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EB2F" w14:textId="77777777" w:rsidR="00CC377C" w:rsidRPr="00703872" w:rsidRDefault="0041613E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CC377C" w:rsidRPr="0070387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4589A">
        <w:rPr>
          <w:rFonts w:ascii="Times New Roman" w:hAnsi="Times New Roman" w:cs="Times New Roman"/>
          <w:sz w:val="24"/>
          <w:szCs w:val="24"/>
        </w:rPr>
        <w:t>и науки К</w:t>
      </w:r>
      <w:r>
        <w:rPr>
          <w:rFonts w:ascii="Times New Roman" w:hAnsi="Times New Roman" w:cs="Times New Roman"/>
          <w:sz w:val="24"/>
          <w:szCs w:val="24"/>
        </w:rPr>
        <w:t>узбасса</w:t>
      </w:r>
    </w:p>
    <w:p w14:paraId="4D9B3DEB" w14:textId="77777777" w:rsidR="00CC377C" w:rsidRPr="00703872" w:rsidRDefault="0034589A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C377C" w:rsidRPr="00703872">
        <w:rPr>
          <w:rFonts w:ascii="Times New Roman" w:hAnsi="Times New Roman" w:cs="Times New Roman"/>
          <w:sz w:val="24"/>
          <w:szCs w:val="24"/>
        </w:rPr>
        <w:t>осударственное профессиональное образовательное учреждение</w:t>
      </w:r>
    </w:p>
    <w:p w14:paraId="57A34406" w14:textId="77777777" w:rsidR="00CC377C" w:rsidRPr="00703872" w:rsidRDefault="00CC377C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872">
        <w:rPr>
          <w:rFonts w:ascii="Times New Roman" w:hAnsi="Times New Roman" w:cs="Times New Roman"/>
          <w:sz w:val="24"/>
          <w:szCs w:val="24"/>
        </w:rPr>
        <w:t>«</w:t>
      </w:r>
      <w:r w:rsidR="000D54EE">
        <w:rPr>
          <w:rFonts w:ascii="Times New Roman" w:hAnsi="Times New Roman" w:cs="Times New Roman"/>
          <w:sz w:val="24"/>
          <w:szCs w:val="24"/>
        </w:rPr>
        <w:t>Новокузнецкий техникум строительных технологий и сферы обслуживания»</w:t>
      </w:r>
    </w:p>
    <w:p w14:paraId="2D758A59" w14:textId="77777777" w:rsidR="00CC377C" w:rsidRPr="00703872" w:rsidRDefault="00CC377C" w:rsidP="007038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</w:p>
    <w:p w14:paraId="11494EF4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44669938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2F10C420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CC377C" w:rsidRPr="00703872" w14:paraId="19251544" w14:textId="77777777" w:rsidTr="0034589A">
        <w:tc>
          <w:tcPr>
            <w:tcW w:w="3828" w:type="dxa"/>
          </w:tcPr>
          <w:p w14:paraId="3140BDBE" w14:textId="77777777" w:rsidR="00CC377C" w:rsidRPr="00703872" w:rsidRDefault="00CC377C" w:rsidP="007038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BBBEBC1" w14:textId="77777777" w:rsidR="00CC377C" w:rsidRPr="00703872" w:rsidRDefault="00CC377C" w:rsidP="007038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6061" w:type="dxa"/>
          </w:tcPr>
          <w:p w14:paraId="13501AC4" w14:textId="77777777" w:rsidR="00CC377C" w:rsidRPr="00703872" w:rsidRDefault="00CC377C" w:rsidP="0018708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70387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031F87E8" w14:textId="77777777" w:rsidR="00CC377C" w:rsidRDefault="00CC377C" w:rsidP="0018708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7038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4589A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0B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4EE">
              <w:rPr>
                <w:rFonts w:ascii="Times New Roman" w:hAnsi="Times New Roman" w:cs="Times New Roman"/>
                <w:sz w:val="24"/>
                <w:szCs w:val="24"/>
              </w:rPr>
              <w:t>НТСТиСО</w:t>
            </w:r>
            <w:r w:rsidR="003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D7352" w14:textId="77777777" w:rsidR="00786EB4" w:rsidRPr="00703872" w:rsidRDefault="00786EB4" w:rsidP="0018708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DF8CA" w14:textId="77777777" w:rsidR="00CC377C" w:rsidRPr="00703872" w:rsidRDefault="00CC377C" w:rsidP="0018708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70387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D54EE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67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4EE">
              <w:rPr>
                <w:rFonts w:ascii="Times New Roman" w:hAnsi="Times New Roman" w:cs="Times New Roman"/>
                <w:sz w:val="24"/>
                <w:szCs w:val="24"/>
              </w:rPr>
              <w:t>Топорков</w:t>
            </w:r>
          </w:p>
          <w:p w14:paraId="16AE52CC" w14:textId="77777777" w:rsidR="00CC377C" w:rsidRPr="00703872" w:rsidRDefault="00CC377C" w:rsidP="0018708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703872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«____»________________20__г.</w:t>
            </w:r>
          </w:p>
          <w:p w14:paraId="38AB27DD" w14:textId="77777777" w:rsidR="00CC377C" w:rsidRPr="00703872" w:rsidRDefault="00CC377C" w:rsidP="00703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D8C39" w14:textId="77777777" w:rsidR="00CC377C" w:rsidRPr="00703872" w:rsidRDefault="00CC377C" w:rsidP="0070387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22E93B3A" w14:textId="77777777" w:rsidR="00CC377C" w:rsidRPr="00703872" w:rsidRDefault="00CC377C" w:rsidP="0070387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6891F5B6" w14:textId="77777777" w:rsidR="00CC377C" w:rsidRPr="00703872" w:rsidRDefault="00CC377C" w:rsidP="0070387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28C388F" w14:textId="77777777" w:rsidR="00CC377C" w:rsidRPr="00703872" w:rsidRDefault="00CC377C" w:rsidP="0070387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8629FF1" w14:textId="77777777" w:rsidR="00CC377C" w:rsidRPr="00703872" w:rsidRDefault="00CC377C" w:rsidP="0070387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41AC0D3" w14:textId="77777777" w:rsidR="00E540E7" w:rsidRDefault="00E540E7" w:rsidP="006C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44349" w14:textId="77777777" w:rsidR="00130E3A" w:rsidRDefault="00130E3A" w:rsidP="0013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72">
        <w:rPr>
          <w:rFonts w:ascii="Times New Roman" w:hAnsi="Times New Roman" w:cs="Times New Roman"/>
          <w:b/>
          <w:sz w:val="24"/>
          <w:szCs w:val="24"/>
        </w:rPr>
        <w:t>АДАПТИРОВАННАЯ ПРОГРАММА</w:t>
      </w:r>
    </w:p>
    <w:p w14:paraId="1E75F8D3" w14:textId="77777777" w:rsidR="000E1ACB" w:rsidRDefault="00130E3A" w:rsidP="000E1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E7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0E1ACB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</w:p>
    <w:p w14:paraId="2ED77E0F" w14:textId="77777777" w:rsidR="000E1ACB" w:rsidRPr="000E1ACB" w:rsidRDefault="000E1ACB" w:rsidP="000E1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CB"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14:paraId="1C0BE343" w14:textId="77777777" w:rsidR="00F433FA" w:rsidRPr="00F433FA" w:rsidRDefault="00F433FA" w:rsidP="00F43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FA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</w:t>
      </w:r>
    </w:p>
    <w:p w14:paraId="0F1A44B4" w14:textId="77777777" w:rsidR="000E1ACB" w:rsidRPr="003D6161" w:rsidRDefault="00F433FA" w:rsidP="000E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FA">
        <w:rPr>
          <w:rFonts w:ascii="Times New Roman" w:hAnsi="Times New Roman" w:cs="Times New Roman"/>
          <w:b/>
          <w:sz w:val="24"/>
          <w:szCs w:val="24"/>
        </w:rPr>
        <w:t>промышленных и гражданских зданий</w:t>
      </w:r>
      <w:r w:rsidRPr="00CC69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A6C2D" w14:textId="77777777" w:rsidR="00E540E7" w:rsidRDefault="00E540E7" w:rsidP="0026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02CA" w14:textId="77777777" w:rsidR="00CC377C" w:rsidRPr="00703872" w:rsidRDefault="00E540E7" w:rsidP="00CC695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0E1ACB" w:rsidRPr="000E1ACB">
        <w:rPr>
          <w:rFonts w:ascii="Times New Roman" w:hAnsi="Times New Roman" w:cs="Times New Roman"/>
          <w:b/>
          <w:sz w:val="24"/>
          <w:szCs w:val="24"/>
        </w:rPr>
        <w:t>техник</w:t>
      </w:r>
    </w:p>
    <w:p w14:paraId="2A68F6BF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17CEBE6D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716C288C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5D5C719A" w14:textId="77777777" w:rsidR="00CC377C" w:rsidRPr="00703872" w:rsidRDefault="00CC377C" w:rsidP="007038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14:paraId="3E7F0CC4" w14:textId="77777777" w:rsidR="00CC377C" w:rsidRPr="00703872" w:rsidRDefault="00CC377C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9A3A8" w14:textId="77777777" w:rsidR="0046130D" w:rsidRPr="00703872" w:rsidRDefault="0046130D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81F74" w14:textId="77777777" w:rsidR="0046130D" w:rsidRPr="00703872" w:rsidRDefault="0046130D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3850D" w14:textId="77777777" w:rsidR="005339DD" w:rsidRDefault="005339DD" w:rsidP="00E5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FD45C" w14:textId="1960F0D3" w:rsidR="0046130D" w:rsidRDefault="00E540E7" w:rsidP="00E5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</w:t>
      </w:r>
      <w:r w:rsidR="004161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14:paraId="569276B5" w14:textId="77777777" w:rsidR="00E540E7" w:rsidRDefault="0041613E" w:rsidP="00E5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40E7">
        <w:rPr>
          <w:rFonts w:ascii="Times New Roman" w:hAnsi="Times New Roman" w:cs="Times New Roman"/>
          <w:sz w:val="24"/>
          <w:szCs w:val="24"/>
        </w:rPr>
        <w:t>а базе основного общего образования</w:t>
      </w:r>
    </w:p>
    <w:p w14:paraId="4BE0DAD0" w14:textId="77777777" w:rsidR="0041613E" w:rsidRDefault="0041613E" w:rsidP="00E5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технологический</w:t>
      </w:r>
    </w:p>
    <w:p w14:paraId="0C374E55" w14:textId="77777777" w:rsidR="00E540E7" w:rsidRPr="00703872" w:rsidRDefault="00E540E7" w:rsidP="00E5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C4D484" w14:textId="77777777" w:rsidR="0046130D" w:rsidRDefault="0046130D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9AA49" w14:textId="77777777" w:rsidR="00DC29D5" w:rsidRDefault="00DC29D5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6A6A9" w14:textId="77777777" w:rsidR="00DC29D5" w:rsidRDefault="00DC29D5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469B4" w14:textId="77777777" w:rsidR="00DC29D5" w:rsidRDefault="00DC29D5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7DCBC" w14:textId="77777777" w:rsidR="00DC29D5" w:rsidRDefault="00DC29D5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BD092" w14:textId="77777777" w:rsidR="00DC29D5" w:rsidRDefault="00DC29D5" w:rsidP="007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D3453" w14:textId="77777777" w:rsidR="0041613E" w:rsidRDefault="0041613E" w:rsidP="00E540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E86DA" w14:textId="77777777" w:rsidR="005339DD" w:rsidRDefault="005339DD" w:rsidP="00E540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4C9AA" w14:textId="77777777" w:rsidR="005339DD" w:rsidRDefault="005339DD" w:rsidP="00E540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FB629" w14:textId="77777777" w:rsidR="005339DD" w:rsidRDefault="005339DD" w:rsidP="00E540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D3257" w14:textId="1763A222" w:rsidR="00E540E7" w:rsidRPr="0041613E" w:rsidRDefault="0041613E" w:rsidP="00E540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13E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 2021</w:t>
      </w:r>
    </w:p>
    <w:p w14:paraId="2A682CF7" w14:textId="77777777" w:rsidR="00707593" w:rsidRDefault="00707593" w:rsidP="004D6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037"/>
        <w:gridCol w:w="578"/>
        <w:gridCol w:w="415"/>
        <w:gridCol w:w="248"/>
      </w:tblGrid>
      <w:tr w:rsidR="00130E3A" w14:paraId="77F74EE0" w14:textId="77777777" w:rsidTr="00130E3A">
        <w:tc>
          <w:tcPr>
            <w:tcW w:w="576" w:type="dxa"/>
          </w:tcPr>
          <w:p w14:paraId="7991BD51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5" w:type="dxa"/>
            <w:gridSpan w:val="2"/>
          </w:tcPr>
          <w:p w14:paraId="6718D877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663" w:type="dxa"/>
            <w:gridSpan w:val="2"/>
          </w:tcPr>
          <w:p w14:paraId="3F3539CD" w14:textId="6629E0E4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0E3A" w14:paraId="2CA2192C" w14:textId="77777777" w:rsidTr="00130E3A">
        <w:tc>
          <w:tcPr>
            <w:tcW w:w="576" w:type="dxa"/>
          </w:tcPr>
          <w:p w14:paraId="6599ECAC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14:paraId="5D1961B7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Используемые термины, определения, сокращения</w:t>
            </w:r>
          </w:p>
        </w:tc>
        <w:tc>
          <w:tcPr>
            <w:tcW w:w="663" w:type="dxa"/>
            <w:gridSpan w:val="2"/>
          </w:tcPr>
          <w:p w14:paraId="31C6A484" w14:textId="75DE65FB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0E3A" w14:paraId="1745877A" w14:textId="77777777" w:rsidTr="00130E3A">
        <w:tc>
          <w:tcPr>
            <w:tcW w:w="576" w:type="dxa"/>
          </w:tcPr>
          <w:p w14:paraId="61AC6FD2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15" w:type="dxa"/>
            <w:gridSpan w:val="2"/>
          </w:tcPr>
          <w:p w14:paraId="2F4AA607" w14:textId="77777777" w:rsidR="00130E3A" w:rsidRPr="00C33DEB" w:rsidRDefault="00130E3A" w:rsidP="000E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основы разработки </w:t>
            </w:r>
            <w:r w:rsidRPr="003D6161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 w:rsidR="000E1ACB">
              <w:rPr>
                <w:rFonts w:ascii="Times New Roman" w:hAnsi="Times New Roman" w:cs="Times New Roman"/>
                <w:sz w:val="24"/>
                <w:szCs w:val="24"/>
              </w:rPr>
              <w:t>ССЗ</w:t>
            </w:r>
            <w:r w:rsidRPr="003D61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E1AC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663" w:type="dxa"/>
            <w:gridSpan w:val="2"/>
          </w:tcPr>
          <w:p w14:paraId="5DD0331B" w14:textId="2864BB7F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E3A" w14:paraId="4B65FA52" w14:textId="77777777" w:rsidTr="00130E3A">
        <w:tc>
          <w:tcPr>
            <w:tcW w:w="576" w:type="dxa"/>
          </w:tcPr>
          <w:p w14:paraId="616AFFAD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15" w:type="dxa"/>
            <w:gridSpan w:val="2"/>
          </w:tcPr>
          <w:p w14:paraId="60DF7E11" w14:textId="77777777" w:rsidR="00130E3A" w:rsidRPr="00C33DEB" w:rsidRDefault="00130E3A" w:rsidP="0018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  <w:r w:rsidR="000E1ACB" w:rsidRPr="000E1ACB">
              <w:rPr>
                <w:rFonts w:ascii="Times New Roman" w:hAnsi="Times New Roman" w:cs="Times New Roman"/>
                <w:sz w:val="24"/>
                <w:szCs w:val="24"/>
              </w:rPr>
              <w:t>АППССЗ по специальности</w:t>
            </w:r>
          </w:p>
        </w:tc>
        <w:tc>
          <w:tcPr>
            <w:tcW w:w="663" w:type="dxa"/>
            <w:gridSpan w:val="2"/>
          </w:tcPr>
          <w:p w14:paraId="78F4336E" w14:textId="50B95540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E3A" w14:paraId="194BD4A7" w14:textId="77777777" w:rsidTr="00130E3A">
        <w:tc>
          <w:tcPr>
            <w:tcW w:w="576" w:type="dxa"/>
          </w:tcPr>
          <w:p w14:paraId="22410344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15" w:type="dxa"/>
            <w:gridSpan w:val="2"/>
          </w:tcPr>
          <w:p w14:paraId="33271BA0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</w:t>
            </w:r>
          </w:p>
        </w:tc>
        <w:tc>
          <w:tcPr>
            <w:tcW w:w="663" w:type="dxa"/>
            <w:gridSpan w:val="2"/>
          </w:tcPr>
          <w:p w14:paraId="7E5B8D62" w14:textId="2EA109DB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E3A" w14:paraId="324E9306" w14:textId="77777777" w:rsidTr="00130E3A">
        <w:tc>
          <w:tcPr>
            <w:tcW w:w="576" w:type="dxa"/>
          </w:tcPr>
          <w:p w14:paraId="0D29BB73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15" w:type="dxa"/>
            <w:gridSpan w:val="2"/>
          </w:tcPr>
          <w:p w14:paraId="1508E7C6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663" w:type="dxa"/>
            <w:gridSpan w:val="2"/>
          </w:tcPr>
          <w:p w14:paraId="11B044DD" w14:textId="552690D3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E3A" w14:paraId="4155E036" w14:textId="77777777" w:rsidTr="00130E3A">
        <w:tc>
          <w:tcPr>
            <w:tcW w:w="576" w:type="dxa"/>
          </w:tcPr>
          <w:p w14:paraId="0B6B24A0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5" w:type="dxa"/>
            <w:gridSpan w:val="2"/>
          </w:tcPr>
          <w:p w14:paraId="2868C0A1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профессиональной деятельности выпускников и требования к результатам освоения </w:t>
            </w:r>
            <w:r w:rsidR="000E1ACB" w:rsidRPr="000E1ACB">
              <w:rPr>
                <w:rFonts w:ascii="Times New Roman" w:hAnsi="Times New Roman" w:cs="Times New Roman"/>
                <w:sz w:val="24"/>
                <w:szCs w:val="24"/>
              </w:rPr>
              <w:t>АППССЗ по специальности</w:t>
            </w:r>
          </w:p>
        </w:tc>
        <w:tc>
          <w:tcPr>
            <w:tcW w:w="663" w:type="dxa"/>
            <w:gridSpan w:val="2"/>
          </w:tcPr>
          <w:p w14:paraId="55B2A44C" w14:textId="02324411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0E3A" w14:paraId="484F4E47" w14:textId="77777777" w:rsidTr="00130E3A">
        <w:tc>
          <w:tcPr>
            <w:tcW w:w="576" w:type="dxa"/>
          </w:tcPr>
          <w:p w14:paraId="168740FA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15" w:type="dxa"/>
            <w:gridSpan w:val="2"/>
          </w:tcPr>
          <w:p w14:paraId="5DD463A0" w14:textId="6D807E0F" w:rsidR="00130E3A" w:rsidRPr="00C33DEB" w:rsidRDefault="00130E3A" w:rsidP="0097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рофессиональной деятельности</w:t>
            </w:r>
          </w:p>
        </w:tc>
        <w:tc>
          <w:tcPr>
            <w:tcW w:w="663" w:type="dxa"/>
            <w:gridSpan w:val="2"/>
          </w:tcPr>
          <w:p w14:paraId="37FEE2CB" w14:textId="07DD6311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0E3A" w14:paraId="6B345BFE" w14:textId="77777777" w:rsidTr="00130E3A">
        <w:tc>
          <w:tcPr>
            <w:tcW w:w="576" w:type="dxa"/>
          </w:tcPr>
          <w:p w14:paraId="257ACD0A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15" w:type="dxa"/>
            <w:gridSpan w:val="2"/>
          </w:tcPr>
          <w:p w14:paraId="7318CAE7" w14:textId="25427BBD" w:rsidR="00130E3A" w:rsidRPr="00C33DEB" w:rsidRDefault="00130E3A" w:rsidP="0097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</w:t>
            </w:r>
          </w:p>
        </w:tc>
        <w:tc>
          <w:tcPr>
            <w:tcW w:w="663" w:type="dxa"/>
            <w:gridSpan w:val="2"/>
          </w:tcPr>
          <w:p w14:paraId="192CEAB2" w14:textId="08137897" w:rsidR="00130E3A" w:rsidRPr="00C33DEB" w:rsidRDefault="001066E2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0E3A" w14:paraId="508FEDD5" w14:textId="77777777" w:rsidTr="00130E3A">
        <w:tc>
          <w:tcPr>
            <w:tcW w:w="576" w:type="dxa"/>
          </w:tcPr>
          <w:p w14:paraId="52BA1B5B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5" w:type="dxa"/>
            <w:gridSpan w:val="2"/>
          </w:tcPr>
          <w:p w14:paraId="48B8441B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0E1ACB" w:rsidRPr="000E1ACB">
              <w:rPr>
                <w:rFonts w:ascii="Times New Roman" w:hAnsi="Times New Roman" w:cs="Times New Roman"/>
                <w:sz w:val="24"/>
                <w:szCs w:val="24"/>
              </w:rPr>
              <w:t>АППССЗ по специальности</w:t>
            </w:r>
          </w:p>
        </w:tc>
        <w:tc>
          <w:tcPr>
            <w:tcW w:w="663" w:type="dxa"/>
            <w:gridSpan w:val="2"/>
          </w:tcPr>
          <w:p w14:paraId="601995AD" w14:textId="57819AED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E3A" w14:paraId="398D41CB" w14:textId="77777777" w:rsidTr="00130E3A">
        <w:tc>
          <w:tcPr>
            <w:tcW w:w="576" w:type="dxa"/>
          </w:tcPr>
          <w:p w14:paraId="3CA3D201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15" w:type="dxa"/>
            <w:gridSpan w:val="2"/>
          </w:tcPr>
          <w:p w14:paraId="73BC5118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Структура адаптированной программы</w:t>
            </w:r>
          </w:p>
        </w:tc>
        <w:tc>
          <w:tcPr>
            <w:tcW w:w="663" w:type="dxa"/>
            <w:gridSpan w:val="2"/>
          </w:tcPr>
          <w:p w14:paraId="1A7FF2AB" w14:textId="17309297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E3A" w14:paraId="3B3E2425" w14:textId="77777777" w:rsidTr="00130E3A">
        <w:tc>
          <w:tcPr>
            <w:tcW w:w="576" w:type="dxa"/>
          </w:tcPr>
          <w:p w14:paraId="7B21E102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15" w:type="dxa"/>
            <w:gridSpan w:val="2"/>
          </w:tcPr>
          <w:p w14:paraId="5DC208E1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Распределение вариативной части</w:t>
            </w:r>
          </w:p>
        </w:tc>
        <w:tc>
          <w:tcPr>
            <w:tcW w:w="663" w:type="dxa"/>
            <w:gridSpan w:val="2"/>
          </w:tcPr>
          <w:p w14:paraId="77DB8304" w14:textId="648ADA11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E3A" w14:paraId="59C1213B" w14:textId="77777777" w:rsidTr="00130E3A">
        <w:tc>
          <w:tcPr>
            <w:tcW w:w="576" w:type="dxa"/>
          </w:tcPr>
          <w:p w14:paraId="59FD644D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14:paraId="68FDB50A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663" w:type="dxa"/>
            <w:gridSpan w:val="2"/>
          </w:tcPr>
          <w:p w14:paraId="68171D04" w14:textId="64A2BAC4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0E3A" w14:paraId="070335D9" w14:textId="77777777" w:rsidTr="00130E3A">
        <w:tc>
          <w:tcPr>
            <w:tcW w:w="576" w:type="dxa"/>
          </w:tcPr>
          <w:p w14:paraId="6124BB29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15" w:type="dxa"/>
            <w:gridSpan w:val="2"/>
          </w:tcPr>
          <w:p w14:paraId="592CEEDB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63" w:type="dxa"/>
            <w:gridSpan w:val="2"/>
          </w:tcPr>
          <w:p w14:paraId="2BD43508" w14:textId="557E737B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0E3A" w14:paraId="6B4241EB" w14:textId="77777777" w:rsidTr="00130E3A">
        <w:tc>
          <w:tcPr>
            <w:tcW w:w="576" w:type="dxa"/>
          </w:tcPr>
          <w:p w14:paraId="21357351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15" w:type="dxa"/>
            <w:gridSpan w:val="2"/>
          </w:tcPr>
          <w:p w14:paraId="1A95A7B8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63" w:type="dxa"/>
            <w:gridSpan w:val="2"/>
          </w:tcPr>
          <w:p w14:paraId="7A5007A5" w14:textId="673DA461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1B89B8B0" w14:textId="77777777" w:rsidTr="00130E3A">
        <w:tc>
          <w:tcPr>
            <w:tcW w:w="576" w:type="dxa"/>
          </w:tcPr>
          <w:p w14:paraId="3E9DAF6A" w14:textId="7F00D8AC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15" w:type="dxa"/>
            <w:gridSpan w:val="2"/>
          </w:tcPr>
          <w:p w14:paraId="425F430F" w14:textId="51445135" w:rsidR="00971F64" w:rsidRDefault="005F15C5" w:rsidP="005F15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адаптированные программы учебных дисциплин общеобразовательного цикла</w:t>
            </w:r>
          </w:p>
        </w:tc>
        <w:tc>
          <w:tcPr>
            <w:tcW w:w="663" w:type="dxa"/>
            <w:gridSpan w:val="2"/>
          </w:tcPr>
          <w:p w14:paraId="5B9C7036" w14:textId="158B43B8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32BA89EC" w14:textId="77777777" w:rsidTr="00130E3A">
        <w:tc>
          <w:tcPr>
            <w:tcW w:w="576" w:type="dxa"/>
          </w:tcPr>
          <w:p w14:paraId="3345F6C0" w14:textId="44738E59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615" w:type="dxa"/>
            <w:gridSpan w:val="2"/>
          </w:tcPr>
          <w:p w14:paraId="1E17E337" w14:textId="0CFEA98F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адаптированные программы учебных дисциплин общего гуманитарного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цикла</w:t>
            </w:r>
          </w:p>
        </w:tc>
        <w:tc>
          <w:tcPr>
            <w:tcW w:w="663" w:type="dxa"/>
            <w:gridSpan w:val="2"/>
          </w:tcPr>
          <w:p w14:paraId="1574890E" w14:textId="3280E88E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71523488" w14:textId="77777777" w:rsidTr="00130E3A">
        <w:tc>
          <w:tcPr>
            <w:tcW w:w="576" w:type="dxa"/>
          </w:tcPr>
          <w:p w14:paraId="29C2E791" w14:textId="3CE4DC4A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615" w:type="dxa"/>
            <w:gridSpan w:val="2"/>
          </w:tcPr>
          <w:p w14:paraId="353A68E3" w14:textId="70CC814A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адаптированные программы учебных дисциплин математического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естественнонаучного цикла</w:t>
            </w:r>
          </w:p>
        </w:tc>
        <w:tc>
          <w:tcPr>
            <w:tcW w:w="663" w:type="dxa"/>
            <w:gridSpan w:val="2"/>
          </w:tcPr>
          <w:p w14:paraId="1CD6A3AF" w14:textId="4FFBFBB0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145DFEB8" w14:textId="77777777" w:rsidTr="00130E3A">
        <w:tc>
          <w:tcPr>
            <w:tcW w:w="576" w:type="dxa"/>
          </w:tcPr>
          <w:p w14:paraId="2A702EC2" w14:textId="0867CFC8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615" w:type="dxa"/>
            <w:gridSpan w:val="2"/>
          </w:tcPr>
          <w:p w14:paraId="2CBE9521" w14:textId="580754C6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адаптационного цикла</w:t>
            </w:r>
          </w:p>
        </w:tc>
        <w:tc>
          <w:tcPr>
            <w:tcW w:w="663" w:type="dxa"/>
            <w:gridSpan w:val="2"/>
          </w:tcPr>
          <w:p w14:paraId="266BE5DC" w14:textId="334F2FA9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1BDCE1B4" w14:textId="77777777" w:rsidTr="00130E3A">
        <w:tc>
          <w:tcPr>
            <w:tcW w:w="576" w:type="dxa"/>
          </w:tcPr>
          <w:p w14:paraId="7AAECE41" w14:textId="785F1F4A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615" w:type="dxa"/>
            <w:gridSpan w:val="2"/>
          </w:tcPr>
          <w:p w14:paraId="1F2B9CBC" w14:textId="3999820E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адаптированные программы 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 общепрофессионального цикла</w:t>
            </w:r>
          </w:p>
        </w:tc>
        <w:tc>
          <w:tcPr>
            <w:tcW w:w="663" w:type="dxa"/>
            <w:gridSpan w:val="2"/>
          </w:tcPr>
          <w:p w14:paraId="67289B5B" w14:textId="2F0BEABB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6C2B990D" w14:textId="77777777" w:rsidTr="00130E3A">
        <w:tc>
          <w:tcPr>
            <w:tcW w:w="576" w:type="dxa"/>
          </w:tcPr>
          <w:p w14:paraId="144300AD" w14:textId="3365E446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615" w:type="dxa"/>
            <w:gridSpan w:val="2"/>
          </w:tcPr>
          <w:p w14:paraId="697DB381" w14:textId="0A91FE66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Рабочие адаптированные программы профессиональных модулей, включая программы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бных и производственных практик</w:t>
            </w:r>
          </w:p>
        </w:tc>
        <w:tc>
          <w:tcPr>
            <w:tcW w:w="663" w:type="dxa"/>
            <w:gridSpan w:val="2"/>
          </w:tcPr>
          <w:p w14:paraId="165C40B8" w14:textId="30A4D037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F64" w14:paraId="28D7E1DF" w14:textId="77777777" w:rsidTr="00130E3A">
        <w:tc>
          <w:tcPr>
            <w:tcW w:w="576" w:type="dxa"/>
          </w:tcPr>
          <w:p w14:paraId="6BA7E9EC" w14:textId="5A6DA7C5" w:rsidR="00971F64" w:rsidRDefault="00971F64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615" w:type="dxa"/>
            <w:gridSpan w:val="2"/>
          </w:tcPr>
          <w:p w14:paraId="23C603D6" w14:textId="545D4AEC" w:rsidR="00971F64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C5">
              <w:rPr>
                <w:rFonts w:ascii="Times New Roman" w:hAnsi="Times New Roman" w:cs="Times New Roman"/>
                <w:sz w:val="24"/>
                <w:szCs w:val="24"/>
              </w:rPr>
              <w:t>Рабочая адаптированная программа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(преддипломной) практики</w:t>
            </w:r>
          </w:p>
        </w:tc>
        <w:tc>
          <w:tcPr>
            <w:tcW w:w="663" w:type="dxa"/>
            <w:gridSpan w:val="2"/>
          </w:tcPr>
          <w:p w14:paraId="7E8E0161" w14:textId="22F5D98B" w:rsidR="00971F64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0E3A" w14:paraId="35669F8B" w14:textId="77777777" w:rsidTr="00130E3A">
        <w:tc>
          <w:tcPr>
            <w:tcW w:w="576" w:type="dxa"/>
          </w:tcPr>
          <w:p w14:paraId="12C2377D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5" w:type="dxa"/>
            <w:gridSpan w:val="2"/>
          </w:tcPr>
          <w:p w14:paraId="3FD76996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0E1ACB" w:rsidRPr="000E1ACB">
              <w:rPr>
                <w:rFonts w:ascii="Times New Roman" w:hAnsi="Times New Roman" w:cs="Times New Roman"/>
                <w:sz w:val="24"/>
                <w:szCs w:val="24"/>
              </w:rPr>
              <w:t>АППССЗ по специальности</w:t>
            </w:r>
          </w:p>
        </w:tc>
        <w:tc>
          <w:tcPr>
            <w:tcW w:w="663" w:type="dxa"/>
            <w:gridSpan w:val="2"/>
          </w:tcPr>
          <w:p w14:paraId="45FA7BA7" w14:textId="13F1580F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0E3A" w14:paraId="6880CECB" w14:textId="77777777" w:rsidTr="00130E3A">
        <w:tc>
          <w:tcPr>
            <w:tcW w:w="576" w:type="dxa"/>
          </w:tcPr>
          <w:p w14:paraId="3D036439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15" w:type="dxa"/>
            <w:gridSpan w:val="2"/>
          </w:tcPr>
          <w:p w14:paraId="4628B88C" w14:textId="62F7CF2D" w:rsidR="00130E3A" w:rsidRPr="00C33DEB" w:rsidRDefault="00971F64" w:rsidP="0097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30E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успеваемости</w:t>
            </w:r>
          </w:p>
        </w:tc>
        <w:tc>
          <w:tcPr>
            <w:tcW w:w="663" w:type="dxa"/>
            <w:gridSpan w:val="2"/>
          </w:tcPr>
          <w:p w14:paraId="233CA489" w14:textId="5F9DF1A7" w:rsidR="00130E3A" w:rsidRPr="00C33DEB" w:rsidRDefault="0065284F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E3A" w14:paraId="0C7ACDEC" w14:textId="77777777" w:rsidTr="00130E3A">
        <w:tc>
          <w:tcPr>
            <w:tcW w:w="576" w:type="dxa"/>
          </w:tcPr>
          <w:p w14:paraId="308A3656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615" w:type="dxa"/>
            <w:gridSpan w:val="2"/>
          </w:tcPr>
          <w:p w14:paraId="41534CFF" w14:textId="2B5A7078" w:rsidR="00130E3A" w:rsidRPr="00C33DEB" w:rsidRDefault="00971F64" w:rsidP="0097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E3A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30E3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обучающихся</w:t>
            </w:r>
          </w:p>
        </w:tc>
        <w:tc>
          <w:tcPr>
            <w:tcW w:w="663" w:type="dxa"/>
            <w:gridSpan w:val="2"/>
          </w:tcPr>
          <w:p w14:paraId="33BD9E9D" w14:textId="2F48EB5D" w:rsidR="00130E3A" w:rsidRPr="00C33DEB" w:rsidRDefault="0065284F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E3A" w14:paraId="71A3E041" w14:textId="77777777" w:rsidTr="00130E3A">
        <w:tc>
          <w:tcPr>
            <w:tcW w:w="576" w:type="dxa"/>
          </w:tcPr>
          <w:p w14:paraId="5E3A84E4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615" w:type="dxa"/>
            <w:gridSpan w:val="2"/>
          </w:tcPr>
          <w:p w14:paraId="0608F47A" w14:textId="48621846" w:rsidR="00130E3A" w:rsidRPr="00C33DEB" w:rsidRDefault="00971F64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0E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41613E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="00130E3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выпускников-инвалидов и обучающихся с ОВЗ</w:t>
            </w:r>
          </w:p>
        </w:tc>
        <w:tc>
          <w:tcPr>
            <w:tcW w:w="663" w:type="dxa"/>
            <w:gridSpan w:val="2"/>
          </w:tcPr>
          <w:p w14:paraId="2097910A" w14:textId="5CA9CAC7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0E3A" w14:paraId="150B384C" w14:textId="77777777" w:rsidTr="00130E3A">
        <w:tc>
          <w:tcPr>
            <w:tcW w:w="576" w:type="dxa"/>
          </w:tcPr>
          <w:p w14:paraId="36DF2396" w14:textId="77777777" w:rsidR="00130E3A" w:rsidRPr="00C33DEB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5" w:type="dxa"/>
            <w:gridSpan w:val="2"/>
          </w:tcPr>
          <w:p w14:paraId="296502A4" w14:textId="77777777" w:rsidR="00130E3A" w:rsidRPr="00C33DEB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0E1ACB" w:rsidRPr="000E1ACB">
              <w:rPr>
                <w:rFonts w:ascii="Times New Roman" w:hAnsi="Times New Roman" w:cs="Times New Roman"/>
                <w:sz w:val="24"/>
                <w:szCs w:val="24"/>
              </w:rPr>
              <w:t>АППССЗ по специальности</w:t>
            </w:r>
          </w:p>
        </w:tc>
        <w:tc>
          <w:tcPr>
            <w:tcW w:w="663" w:type="dxa"/>
            <w:gridSpan w:val="2"/>
          </w:tcPr>
          <w:p w14:paraId="23231C8E" w14:textId="7113D449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0E3A" w14:paraId="29A821A2" w14:textId="77777777" w:rsidTr="00130E3A">
        <w:tc>
          <w:tcPr>
            <w:tcW w:w="576" w:type="dxa"/>
          </w:tcPr>
          <w:p w14:paraId="6A7B84BD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15" w:type="dxa"/>
            <w:gridSpan w:val="2"/>
          </w:tcPr>
          <w:p w14:paraId="1FA02B4B" w14:textId="1A3AFBA7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АППССЗ</w:t>
            </w:r>
          </w:p>
        </w:tc>
        <w:tc>
          <w:tcPr>
            <w:tcW w:w="663" w:type="dxa"/>
            <w:gridSpan w:val="2"/>
          </w:tcPr>
          <w:p w14:paraId="5EA98D8C" w14:textId="15F98C95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0E3A" w14:paraId="7B0A4AFC" w14:textId="77777777" w:rsidTr="00130E3A">
        <w:tc>
          <w:tcPr>
            <w:tcW w:w="576" w:type="dxa"/>
          </w:tcPr>
          <w:p w14:paraId="321EFB4D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615" w:type="dxa"/>
            <w:gridSpan w:val="2"/>
          </w:tcPr>
          <w:p w14:paraId="699B7C55" w14:textId="25F929C5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АППССЗ</w:t>
            </w:r>
          </w:p>
        </w:tc>
        <w:tc>
          <w:tcPr>
            <w:tcW w:w="663" w:type="dxa"/>
            <w:gridSpan w:val="2"/>
          </w:tcPr>
          <w:p w14:paraId="0CFDAE09" w14:textId="65FF6603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0E3A" w14:paraId="2D0C305F" w14:textId="77777777" w:rsidTr="00130E3A">
        <w:tc>
          <w:tcPr>
            <w:tcW w:w="576" w:type="dxa"/>
          </w:tcPr>
          <w:p w14:paraId="54EB9CD5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615" w:type="dxa"/>
            <w:gridSpan w:val="2"/>
          </w:tcPr>
          <w:p w14:paraId="6DEC77CF" w14:textId="77777777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  <w:tc>
          <w:tcPr>
            <w:tcW w:w="663" w:type="dxa"/>
            <w:gridSpan w:val="2"/>
          </w:tcPr>
          <w:p w14:paraId="23BD37A3" w14:textId="45A51A1B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0E3A" w14:paraId="5263530B" w14:textId="77777777" w:rsidTr="00130E3A">
        <w:tc>
          <w:tcPr>
            <w:tcW w:w="576" w:type="dxa"/>
          </w:tcPr>
          <w:p w14:paraId="47A88347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615" w:type="dxa"/>
            <w:gridSpan w:val="2"/>
          </w:tcPr>
          <w:p w14:paraId="26C121AC" w14:textId="77777777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63" w:type="dxa"/>
            <w:gridSpan w:val="2"/>
          </w:tcPr>
          <w:p w14:paraId="5A358605" w14:textId="13F78B10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0E3A" w14:paraId="4DB646F1" w14:textId="77777777" w:rsidTr="00130E3A">
        <w:tc>
          <w:tcPr>
            <w:tcW w:w="576" w:type="dxa"/>
          </w:tcPr>
          <w:p w14:paraId="4775B60C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615" w:type="dxa"/>
            <w:gridSpan w:val="2"/>
          </w:tcPr>
          <w:p w14:paraId="09D5B72A" w14:textId="77777777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63" w:type="dxa"/>
            <w:gridSpan w:val="2"/>
          </w:tcPr>
          <w:p w14:paraId="66E080B3" w14:textId="3B413E35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0E3A" w14:paraId="3B81065A" w14:textId="77777777" w:rsidTr="00130E3A">
        <w:tc>
          <w:tcPr>
            <w:tcW w:w="576" w:type="dxa"/>
          </w:tcPr>
          <w:p w14:paraId="64CC6550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615" w:type="dxa"/>
            <w:gridSpan w:val="2"/>
          </w:tcPr>
          <w:p w14:paraId="10579F22" w14:textId="2B72B0A7" w:rsidR="00130E3A" w:rsidRPr="00E77D47" w:rsidRDefault="00130E3A" w:rsidP="0097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социокультурной среды </w:t>
            </w:r>
            <w:r w:rsidR="00971F64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E77D4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социальную адаптацию обучающихся инвалидов и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663" w:type="dxa"/>
            <w:gridSpan w:val="2"/>
          </w:tcPr>
          <w:p w14:paraId="0C809281" w14:textId="7C8FE22B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0E3A" w14:paraId="1CEEADB0" w14:textId="77777777" w:rsidTr="00130E3A">
        <w:tc>
          <w:tcPr>
            <w:tcW w:w="576" w:type="dxa"/>
          </w:tcPr>
          <w:p w14:paraId="5FDD79F8" w14:textId="77777777" w:rsidR="00130E3A" w:rsidRDefault="00130E3A" w:rsidP="0013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14:paraId="4E9CFFAD" w14:textId="77777777" w:rsidR="00130E3A" w:rsidRPr="00E77D47" w:rsidRDefault="00130E3A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63" w:type="dxa"/>
            <w:gridSpan w:val="2"/>
          </w:tcPr>
          <w:p w14:paraId="78096EDB" w14:textId="0B849146" w:rsidR="00130E3A" w:rsidRPr="00C33DEB" w:rsidRDefault="005F15C5" w:rsidP="0013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30E3A" w:rsidRPr="00272A2F" w14:paraId="2F29DDBD" w14:textId="77777777" w:rsidTr="00130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</w:trPr>
        <w:tc>
          <w:tcPr>
            <w:tcW w:w="8613" w:type="dxa"/>
            <w:gridSpan w:val="2"/>
            <w:tcBorders>
              <w:top w:val="single" w:sz="4" w:space="0" w:color="auto"/>
            </w:tcBorders>
          </w:tcPr>
          <w:p w14:paraId="0B8A0298" w14:textId="77777777" w:rsidR="00130E3A" w:rsidRPr="00272A2F" w:rsidRDefault="00130E3A" w:rsidP="00130E3A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89249E6" w14:textId="77777777" w:rsidR="00130E3A" w:rsidRPr="00272A2F" w:rsidRDefault="00130E3A" w:rsidP="00130E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E3A" w:rsidRPr="00272A2F" w14:paraId="25F30785" w14:textId="77777777" w:rsidTr="00130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</w:trPr>
        <w:tc>
          <w:tcPr>
            <w:tcW w:w="8613" w:type="dxa"/>
            <w:gridSpan w:val="2"/>
          </w:tcPr>
          <w:p w14:paraId="742C65B0" w14:textId="77777777" w:rsidR="00130E3A" w:rsidRPr="00272A2F" w:rsidRDefault="00130E3A" w:rsidP="00130E3A">
            <w:pPr>
              <w:pStyle w:val="a4"/>
              <w:shd w:val="clear" w:color="auto" w:fill="FFFFFF"/>
              <w:tabs>
                <w:tab w:val="left" w:pos="993"/>
              </w:tabs>
              <w:ind w:left="0" w:firstLine="63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645FC75" w14:textId="77777777" w:rsidR="00130E3A" w:rsidRPr="00272A2F" w:rsidRDefault="00130E3A" w:rsidP="00130E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E3A" w:rsidRPr="00272A2F" w14:paraId="44D1E786" w14:textId="77777777" w:rsidTr="00130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</w:trPr>
        <w:tc>
          <w:tcPr>
            <w:tcW w:w="8613" w:type="dxa"/>
            <w:gridSpan w:val="2"/>
          </w:tcPr>
          <w:p w14:paraId="77744C2F" w14:textId="77777777" w:rsidR="00130E3A" w:rsidRPr="00272A2F" w:rsidRDefault="00130E3A" w:rsidP="00130E3A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39BA33B" w14:textId="77777777" w:rsidR="00130E3A" w:rsidRPr="00272A2F" w:rsidRDefault="00130E3A" w:rsidP="00130E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E3A" w:rsidRPr="00272A2F" w14:paraId="447452F1" w14:textId="77777777" w:rsidTr="00130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</w:trPr>
        <w:tc>
          <w:tcPr>
            <w:tcW w:w="8613" w:type="dxa"/>
            <w:gridSpan w:val="2"/>
          </w:tcPr>
          <w:p w14:paraId="1812C2A0" w14:textId="77777777" w:rsidR="00130E3A" w:rsidRDefault="00130E3A" w:rsidP="00130E3A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D865" w14:textId="0178F319" w:rsidR="005339DD" w:rsidRPr="00272A2F" w:rsidRDefault="005339DD" w:rsidP="00130E3A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29976EE" w14:textId="77777777" w:rsidR="00130E3A" w:rsidRPr="00272A2F" w:rsidRDefault="00130E3A" w:rsidP="00130E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65C4ED1" w14:textId="77777777" w:rsidR="00AC13D9" w:rsidRPr="00E77D1F" w:rsidRDefault="00940C68" w:rsidP="00794010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6E486D28" w14:textId="77777777" w:rsidR="00940C68" w:rsidRPr="00E77D1F" w:rsidRDefault="00940C68" w:rsidP="00670E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 xml:space="preserve">Адаптированная программа подготовки </w:t>
      </w:r>
      <w:r w:rsidR="005A7E7F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E77D1F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нормативно-методической документации, разработанной на основе Федерального государственного образовательного стандарта по </w:t>
      </w:r>
      <w:r w:rsidR="00670EF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E77D1F">
        <w:rPr>
          <w:rFonts w:ascii="Times New Roman" w:hAnsi="Times New Roman" w:cs="Times New Roman"/>
          <w:sz w:val="24"/>
          <w:szCs w:val="24"/>
        </w:rPr>
        <w:t xml:space="preserve">СПО </w:t>
      </w:r>
      <w:r w:rsidR="002A29FD" w:rsidRPr="002A29FD">
        <w:rPr>
          <w:rFonts w:ascii="Times New Roman" w:hAnsi="Times New Roman" w:cs="Times New Roman"/>
          <w:sz w:val="24"/>
          <w:szCs w:val="24"/>
        </w:rPr>
        <w:t>08.02.09 Монтаж, наладка и э</w:t>
      </w:r>
      <w:r w:rsidR="002A29FD">
        <w:rPr>
          <w:rFonts w:ascii="Times New Roman" w:hAnsi="Times New Roman" w:cs="Times New Roman"/>
          <w:sz w:val="24"/>
          <w:szCs w:val="24"/>
        </w:rPr>
        <w:t xml:space="preserve">ксплуатация электрооборудования </w:t>
      </w:r>
      <w:r w:rsidR="002A29FD" w:rsidRPr="002A29FD">
        <w:rPr>
          <w:rFonts w:ascii="Times New Roman" w:hAnsi="Times New Roman" w:cs="Times New Roman"/>
          <w:sz w:val="24"/>
          <w:szCs w:val="24"/>
        </w:rPr>
        <w:t>промышленных и гражданских зданий</w:t>
      </w:r>
      <w:r w:rsidRPr="00E77D1F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РФ № </w:t>
      </w:r>
      <w:r w:rsidR="002A29FD">
        <w:rPr>
          <w:rFonts w:ascii="Times New Roman" w:hAnsi="Times New Roman" w:cs="Times New Roman"/>
          <w:sz w:val="24"/>
          <w:szCs w:val="24"/>
        </w:rPr>
        <w:t>44</w:t>
      </w:r>
      <w:r w:rsidRPr="00E77D1F">
        <w:rPr>
          <w:rFonts w:ascii="Times New Roman" w:hAnsi="Times New Roman" w:cs="Times New Roman"/>
          <w:sz w:val="24"/>
          <w:szCs w:val="24"/>
        </w:rPr>
        <w:t xml:space="preserve"> от «</w:t>
      </w:r>
      <w:r w:rsidR="002A29FD">
        <w:rPr>
          <w:rFonts w:ascii="Times New Roman" w:hAnsi="Times New Roman" w:cs="Times New Roman"/>
          <w:sz w:val="24"/>
          <w:szCs w:val="24"/>
        </w:rPr>
        <w:t>23</w:t>
      </w:r>
      <w:r w:rsidR="002A29FD" w:rsidRPr="00E77D1F">
        <w:rPr>
          <w:rFonts w:ascii="Times New Roman" w:hAnsi="Times New Roman" w:cs="Times New Roman"/>
          <w:sz w:val="24"/>
          <w:szCs w:val="24"/>
        </w:rPr>
        <w:t xml:space="preserve">» </w:t>
      </w:r>
      <w:r w:rsidR="002A29FD">
        <w:rPr>
          <w:rFonts w:ascii="Times New Roman" w:hAnsi="Times New Roman" w:cs="Times New Roman"/>
          <w:sz w:val="24"/>
          <w:szCs w:val="24"/>
        </w:rPr>
        <w:t>января</w:t>
      </w:r>
      <w:r w:rsidR="002A29FD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Pr="00E77D1F">
        <w:rPr>
          <w:rFonts w:ascii="Times New Roman" w:hAnsi="Times New Roman" w:cs="Times New Roman"/>
          <w:sz w:val="24"/>
          <w:szCs w:val="24"/>
        </w:rPr>
        <w:t>20</w:t>
      </w:r>
      <w:r w:rsidR="00E77D1F" w:rsidRPr="00E77D1F">
        <w:rPr>
          <w:rFonts w:ascii="Times New Roman" w:hAnsi="Times New Roman" w:cs="Times New Roman"/>
          <w:sz w:val="24"/>
          <w:szCs w:val="24"/>
        </w:rPr>
        <w:t>1</w:t>
      </w:r>
      <w:r w:rsidR="002A29FD">
        <w:rPr>
          <w:rFonts w:ascii="Times New Roman" w:hAnsi="Times New Roman" w:cs="Times New Roman"/>
          <w:sz w:val="24"/>
          <w:szCs w:val="24"/>
        </w:rPr>
        <w:t>8</w:t>
      </w:r>
      <w:r w:rsidRPr="00E77D1F">
        <w:rPr>
          <w:rFonts w:ascii="Times New Roman" w:hAnsi="Times New Roman" w:cs="Times New Roman"/>
          <w:sz w:val="24"/>
          <w:szCs w:val="24"/>
        </w:rPr>
        <w:t xml:space="preserve"> года с учетом требований регионального рынка труда, регламентирующий содержание, организацию и оценку качества подготовки обучающихся с особыми образовательными потребностями. </w:t>
      </w:r>
    </w:p>
    <w:p w14:paraId="6B909170" w14:textId="77777777" w:rsidR="00940C68" w:rsidRPr="00E77D1F" w:rsidRDefault="00940C68" w:rsidP="00061684">
      <w:pPr>
        <w:pStyle w:val="20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 xml:space="preserve">Адаптированная программа подготовки </w:t>
      </w:r>
      <w:r w:rsidR="00061684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061684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Pr="00E77D1F">
        <w:rPr>
          <w:rFonts w:ascii="Times New Roman" w:hAnsi="Times New Roman" w:cs="Times New Roman"/>
          <w:sz w:val="24"/>
          <w:szCs w:val="24"/>
        </w:rPr>
        <w:t xml:space="preserve">обеспечивает достижение обучающимися результатов обучения, установленных </w:t>
      </w:r>
      <w:r w:rsidR="00130E3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130E3A" w:rsidRPr="00E77D1F">
        <w:rPr>
          <w:rFonts w:ascii="Times New Roman" w:hAnsi="Times New Roman" w:cs="Times New Roman"/>
          <w:sz w:val="24"/>
          <w:szCs w:val="24"/>
        </w:rPr>
        <w:t>государственн</w:t>
      </w:r>
      <w:r w:rsidR="00130E3A">
        <w:rPr>
          <w:rFonts w:ascii="Times New Roman" w:hAnsi="Times New Roman" w:cs="Times New Roman"/>
          <w:sz w:val="24"/>
          <w:szCs w:val="24"/>
        </w:rPr>
        <w:t>ым</w:t>
      </w:r>
      <w:r w:rsidR="00130E3A" w:rsidRPr="00E77D1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30E3A">
        <w:rPr>
          <w:rFonts w:ascii="Times New Roman" w:hAnsi="Times New Roman" w:cs="Times New Roman"/>
          <w:sz w:val="24"/>
          <w:szCs w:val="24"/>
        </w:rPr>
        <w:t>ым</w:t>
      </w:r>
      <w:r w:rsidR="00130E3A" w:rsidRPr="00E77D1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130E3A">
        <w:rPr>
          <w:rFonts w:ascii="Times New Roman" w:hAnsi="Times New Roman" w:cs="Times New Roman"/>
          <w:sz w:val="24"/>
          <w:szCs w:val="24"/>
        </w:rPr>
        <w:t>ом</w:t>
      </w:r>
      <w:r w:rsidR="00130E3A" w:rsidRPr="00E77D1F">
        <w:rPr>
          <w:rFonts w:ascii="Times New Roman" w:hAnsi="Times New Roman" w:cs="Times New Roman"/>
          <w:sz w:val="24"/>
          <w:szCs w:val="24"/>
        </w:rPr>
        <w:t xml:space="preserve"> по </w:t>
      </w:r>
      <w:r w:rsidR="00061684">
        <w:rPr>
          <w:rFonts w:ascii="Times New Roman" w:hAnsi="Times New Roman" w:cs="Times New Roman"/>
          <w:sz w:val="24"/>
          <w:szCs w:val="24"/>
        </w:rPr>
        <w:t>специальности</w:t>
      </w:r>
      <w:r w:rsidR="00130E3A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="00061684" w:rsidRPr="00061684">
        <w:rPr>
          <w:rFonts w:ascii="Times New Roman" w:hAnsi="Times New Roman" w:cs="Times New Roman"/>
          <w:sz w:val="24"/>
          <w:szCs w:val="24"/>
        </w:rPr>
        <w:t>08.02.09 Монтаж, наладка и э</w:t>
      </w:r>
      <w:r w:rsidR="00061684">
        <w:rPr>
          <w:rFonts w:ascii="Times New Roman" w:hAnsi="Times New Roman" w:cs="Times New Roman"/>
          <w:sz w:val="24"/>
          <w:szCs w:val="24"/>
        </w:rPr>
        <w:t xml:space="preserve">ксплуатация электрооборудования </w:t>
      </w:r>
      <w:r w:rsidR="00061684" w:rsidRPr="00061684">
        <w:rPr>
          <w:rFonts w:ascii="Times New Roman" w:hAnsi="Times New Roman" w:cs="Times New Roman"/>
          <w:sz w:val="24"/>
          <w:szCs w:val="24"/>
        </w:rPr>
        <w:t>промышленных и гражданских зданий</w:t>
      </w:r>
      <w:r w:rsidR="00130E3A">
        <w:rPr>
          <w:rFonts w:ascii="Times New Roman" w:hAnsi="Times New Roman" w:cs="Times New Roman"/>
          <w:sz w:val="24"/>
          <w:szCs w:val="24"/>
        </w:rPr>
        <w:t xml:space="preserve"> </w:t>
      </w:r>
      <w:r w:rsidR="002613FF">
        <w:rPr>
          <w:rFonts w:ascii="Times New Roman" w:hAnsi="Times New Roman" w:cs="Times New Roman"/>
          <w:sz w:val="24"/>
          <w:szCs w:val="24"/>
        </w:rPr>
        <w:t xml:space="preserve">и </w:t>
      </w:r>
      <w:r w:rsidR="002613FF" w:rsidRPr="00E77D1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</w:t>
      </w:r>
      <w:r w:rsidR="002613FF">
        <w:rPr>
          <w:rFonts w:ascii="Times New Roman" w:hAnsi="Times New Roman" w:cs="Times New Roman"/>
          <w:sz w:val="24"/>
          <w:szCs w:val="24"/>
        </w:rPr>
        <w:t>стандартом среднего общего образования</w:t>
      </w:r>
      <w:r w:rsidRPr="00E77D1F">
        <w:rPr>
          <w:rFonts w:ascii="Times New Roman" w:hAnsi="Times New Roman" w:cs="Times New Roman"/>
          <w:sz w:val="24"/>
          <w:szCs w:val="24"/>
        </w:rPr>
        <w:t>.</w:t>
      </w:r>
    </w:p>
    <w:p w14:paraId="242863E9" w14:textId="77777777" w:rsidR="00940C68" w:rsidRPr="00E77D1F" w:rsidRDefault="00940C68" w:rsidP="00940C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 xml:space="preserve">Основными пользователями являются: </w:t>
      </w:r>
    </w:p>
    <w:p w14:paraId="3C8D9C9D" w14:textId="77777777" w:rsidR="00940C68" w:rsidRDefault="00940C68" w:rsidP="00940C68">
      <w:pPr>
        <w:widowControl w:val="0"/>
        <w:numPr>
          <w:ilvl w:val="0"/>
          <w:numId w:val="23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>преподаватели, сотрудники ОУ</w:t>
      </w:r>
      <w:r w:rsidRPr="00E77D1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1FBE0B01" w14:textId="77777777" w:rsidR="00947DCF" w:rsidRPr="00947DCF" w:rsidRDefault="00947DCF" w:rsidP="00940C68">
      <w:pPr>
        <w:widowControl w:val="0"/>
        <w:numPr>
          <w:ilvl w:val="0"/>
          <w:numId w:val="23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DC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41613E">
        <w:rPr>
          <w:rFonts w:ascii="Times New Roman" w:hAnsi="Times New Roman" w:cs="Times New Roman"/>
          <w:color w:val="000000"/>
          <w:sz w:val="24"/>
          <w:szCs w:val="24"/>
        </w:rPr>
        <w:t xml:space="preserve">по специальности </w:t>
      </w:r>
      <w:r w:rsidR="0041613E" w:rsidRPr="002A29FD">
        <w:rPr>
          <w:rFonts w:ascii="Times New Roman" w:hAnsi="Times New Roman" w:cs="Times New Roman"/>
          <w:sz w:val="24"/>
          <w:szCs w:val="24"/>
        </w:rPr>
        <w:t>08.02.09 Монтаж, наладка и э</w:t>
      </w:r>
      <w:r w:rsidR="0041613E">
        <w:rPr>
          <w:rFonts w:ascii="Times New Roman" w:hAnsi="Times New Roman" w:cs="Times New Roman"/>
          <w:sz w:val="24"/>
          <w:szCs w:val="24"/>
        </w:rPr>
        <w:t xml:space="preserve">ксплуатация электрооборудования </w:t>
      </w:r>
      <w:r w:rsidR="0041613E" w:rsidRPr="002A29FD">
        <w:rPr>
          <w:rFonts w:ascii="Times New Roman" w:hAnsi="Times New Roman" w:cs="Times New Roman"/>
          <w:sz w:val="24"/>
          <w:szCs w:val="24"/>
        </w:rPr>
        <w:t>промышленных и гражданских зданий</w:t>
      </w:r>
      <w:r w:rsidR="0041613E">
        <w:rPr>
          <w:rFonts w:ascii="Times New Roman" w:hAnsi="Times New Roman" w:cs="Times New Roman"/>
          <w:sz w:val="24"/>
          <w:szCs w:val="24"/>
        </w:rPr>
        <w:t xml:space="preserve">, относящиеся к категории инвалидов </w:t>
      </w:r>
      <w:r w:rsidR="0041613E" w:rsidRPr="00947DCF">
        <w:rPr>
          <w:rFonts w:ascii="Times New Roman" w:hAnsi="Times New Roman" w:cs="Times New Roman"/>
          <w:color w:val="000000"/>
          <w:sz w:val="24"/>
          <w:szCs w:val="24"/>
        </w:rPr>
        <w:t>с на</w:t>
      </w:r>
      <w:r w:rsidR="0041613E">
        <w:rPr>
          <w:rFonts w:ascii="Times New Roman" w:hAnsi="Times New Roman" w:cs="Times New Roman"/>
          <w:color w:val="000000"/>
          <w:sz w:val="24"/>
          <w:szCs w:val="24"/>
        </w:rPr>
        <w:t>рушениями слуха (слабослышащие);</w:t>
      </w:r>
    </w:p>
    <w:p w14:paraId="58B8E247" w14:textId="77777777" w:rsidR="00940C68" w:rsidRPr="00E77D1F" w:rsidRDefault="00940C68" w:rsidP="00940C68">
      <w:pPr>
        <w:widowControl w:val="0"/>
        <w:numPr>
          <w:ilvl w:val="0"/>
          <w:numId w:val="23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>администрация и коллективные органы управления ОУ;</w:t>
      </w:r>
    </w:p>
    <w:p w14:paraId="47CDB17B" w14:textId="77777777" w:rsidR="00940C68" w:rsidRPr="00E77D1F" w:rsidRDefault="00940C68" w:rsidP="00940C68">
      <w:pPr>
        <w:widowControl w:val="0"/>
        <w:numPr>
          <w:ilvl w:val="0"/>
          <w:numId w:val="23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 xml:space="preserve">абитуриенты и их родители; </w:t>
      </w:r>
    </w:p>
    <w:p w14:paraId="391EA6E8" w14:textId="77777777" w:rsidR="00940C68" w:rsidRPr="00E77D1F" w:rsidRDefault="00940C68" w:rsidP="00940C68">
      <w:pPr>
        <w:widowControl w:val="0"/>
        <w:numPr>
          <w:ilvl w:val="0"/>
          <w:numId w:val="23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sz w:val="24"/>
          <w:szCs w:val="24"/>
        </w:rPr>
        <w:t>работодатели.</w:t>
      </w:r>
    </w:p>
    <w:p w14:paraId="67F5E959" w14:textId="77777777" w:rsidR="00E77D1F" w:rsidRPr="00E77D1F" w:rsidRDefault="00940C68" w:rsidP="00940C6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7D1F" w:rsidDel="0021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D7B8" w14:textId="77777777" w:rsidR="00E77D1F" w:rsidRPr="00E77D1F" w:rsidRDefault="00E77D1F" w:rsidP="00E77D1F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>ИСПОЛЬЗУЕМЫЕ ОПРЕДЕЛЕНИЯ И СОКРАЩЕНИЯ</w:t>
      </w:r>
    </w:p>
    <w:p w14:paraId="5B318642" w14:textId="77777777" w:rsidR="00E77D1F" w:rsidRPr="00E77D1F" w:rsidRDefault="00E77D1F" w:rsidP="00E77D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Обучающийся с особыми образовательными потребностями 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15F878B5" w14:textId="77777777" w:rsidR="00E77D1F" w:rsidRPr="00E77D1F" w:rsidRDefault="00E77D1F" w:rsidP="00E77D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образовательная программа среднего профессионального образования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лиц с особыми образовательными потребностями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83B6C5A" w14:textId="77777777" w:rsidR="00E77D1F" w:rsidRPr="00E77D1F" w:rsidRDefault="00E77D1F" w:rsidP="00E77D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Адаптационная дисциплина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потребностями.</w:t>
      </w:r>
    </w:p>
    <w:p w14:paraId="1AB8A62B" w14:textId="77777777" w:rsidR="00E77D1F" w:rsidRPr="00E77D1F" w:rsidRDefault="00E77D1F" w:rsidP="00E77D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Специальные условия для получения образования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особыми образовательными потребностями.</w:t>
      </w:r>
    </w:p>
    <w:p w14:paraId="38CB81A2" w14:textId="77777777" w:rsidR="00E77D1F" w:rsidRPr="00E77D1F" w:rsidRDefault="0067016F" w:rsidP="001870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E77D1F" w:rsidRPr="00E77D1F">
        <w:rPr>
          <w:rFonts w:ascii="Times New Roman" w:hAnsi="Times New Roman" w:cs="Times New Roman"/>
          <w:b/>
          <w:sz w:val="24"/>
          <w:szCs w:val="24"/>
        </w:rPr>
        <w:t>ПП</w:t>
      </w:r>
      <w:r w:rsidR="00061684">
        <w:rPr>
          <w:rFonts w:ascii="Times New Roman" w:hAnsi="Times New Roman" w:cs="Times New Roman"/>
          <w:b/>
          <w:sz w:val="24"/>
          <w:szCs w:val="24"/>
        </w:rPr>
        <w:t>ССЗ</w:t>
      </w:r>
      <w:r w:rsidR="00E77D1F" w:rsidRPr="00E77D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E77D1F" w:rsidRPr="00E77D1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</w:p>
    <w:p w14:paraId="7238FEA9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E77D1F">
        <w:rPr>
          <w:rFonts w:ascii="Times New Roman" w:hAnsi="Times New Roman" w:cs="Times New Roman"/>
          <w:sz w:val="24"/>
          <w:szCs w:val="24"/>
        </w:rPr>
        <w:t xml:space="preserve">– образовательное учреждение </w:t>
      </w:r>
    </w:p>
    <w:p w14:paraId="0F8E9F4B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УД </w:t>
      </w:r>
      <w:r w:rsidRPr="00E77D1F">
        <w:rPr>
          <w:rFonts w:ascii="Times New Roman" w:hAnsi="Times New Roman" w:cs="Times New Roman"/>
          <w:sz w:val="24"/>
          <w:szCs w:val="24"/>
        </w:rPr>
        <w:t>– учебная дисциплина</w:t>
      </w:r>
    </w:p>
    <w:p w14:paraId="6D81CA7F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ПМ </w:t>
      </w:r>
      <w:r w:rsidRPr="00E77D1F">
        <w:rPr>
          <w:rFonts w:ascii="Times New Roman" w:hAnsi="Times New Roman" w:cs="Times New Roman"/>
          <w:sz w:val="24"/>
          <w:szCs w:val="24"/>
        </w:rPr>
        <w:t>– профессиональный модуль</w:t>
      </w:r>
    </w:p>
    <w:p w14:paraId="27426A91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Pr="00E77D1F">
        <w:rPr>
          <w:rFonts w:ascii="Times New Roman" w:hAnsi="Times New Roman" w:cs="Times New Roman"/>
          <w:sz w:val="24"/>
          <w:szCs w:val="24"/>
        </w:rPr>
        <w:t>– профессиональная компетенция</w:t>
      </w:r>
    </w:p>
    <w:p w14:paraId="39FEFD0A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Pr="00E77D1F">
        <w:rPr>
          <w:rFonts w:ascii="Times New Roman" w:hAnsi="Times New Roman" w:cs="Times New Roman"/>
          <w:sz w:val="24"/>
          <w:szCs w:val="24"/>
        </w:rPr>
        <w:t>– общая компетенция</w:t>
      </w:r>
    </w:p>
    <w:p w14:paraId="063E439A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МДК </w:t>
      </w:r>
      <w:r w:rsidRPr="00E77D1F">
        <w:rPr>
          <w:rFonts w:ascii="Times New Roman" w:hAnsi="Times New Roman" w:cs="Times New Roman"/>
          <w:sz w:val="24"/>
          <w:szCs w:val="24"/>
        </w:rPr>
        <w:t>– междисциплинарный курс</w:t>
      </w:r>
    </w:p>
    <w:p w14:paraId="1DB40BB1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УП </w:t>
      </w:r>
      <w:r w:rsidRPr="00E77D1F">
        <w:rPr>
          <w:rFonts w:ascii="Times New Roman" w:hAnsi="Times New Roman" w:cs="Times New Roman"/>
          <w:sz w:val="24"/>
          <w:szCs w:val="24"/>
        </w:rPr>
        <w:t>– учебная практика</w:t>
      </w:r>
    </w:p>
    <w:p w14:paraId="1F31473D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ПП </w:t>
      </w:r>
      <w:r w:rsidRPr="00E77D1F">
        <w:rPr>
          <w:rFonts w:ascii="Times New Roman" w:hAnsi="Times New Roman" w:cs="Times New Roman"/>
          <w:sz w:val="24"/>
          <w:szCs w:val="24"/>
        </w:rPr>
        <w:t>– производственная практика</w:t>
      </w:r>
    </w:p>
    <w:p w14:paraId="4086C301" w14:textId="77777777" w:rsidR="00E77D1F" w:rsidRPr="00E77D1F" w:rsidRDefault="00E77D1F" w:rsidP="00E77D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7D1F">
        <w:rPr>
          <w:rFonts w:ascii="Times New Roman" w:hAnsi="Times New Roman" w:cs="Times New Roman"/>
          <w:b/>
          <w:sz w:val="24"/>
          <w:szCs w:val="24"/>
        </w:rPr>
        <w:t xml:space="preserve">ГИА </w:t>
      </w:r>
      <w:r w:rsidRPr="00E77D1F">
        <w:rPr>
          <w:rFonts w:ascii="Times New Roman" w:hAnsi="Times New Roman" w:cs="Times New Roman"/>
          <w:sz w:val="24"/>
          <w:szCs w:val="24"/>
        </w:rPr>
        <w:t>– государственная (итоговая) аттестация</w:t>
      </w:r>
    </w:p>
    <w:p w14:paraId="0CF3E105" w14:textId="77777777" w:rsidR="00E77D1F" w:rsidRPr="00E77D1F" w:rsidRDefault="00E77D1F" w:rsidP="00E77D1F">
      <w:pPr>
        <w:pStyle w:val="a4"/>
        <w:shd w:val="clear" w:color="auto" w:fill="FFFFFF"/>
        <w:tabs>
          <w:tab w:val="left" w:pos="0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 – 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адаптационная учебная дисциплина</w:t>
      </w:r>
    </w:p>
    <w:p w14:paraId="030C46A0" w14:textId="77777777" w:rsidR="00E77D1F" w:rsidRPr="006753B5" w:rsidRDefault="00E77D1F" w:rsidP="00940C6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8FE1862" w14:textId="6797B2ED" w:rsidR="00FC289B" w:rsidRPr="0069160F" w:rsidRDefault="009527AB" w:rsidP="003A3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</w:t>
      </w:r>
      <w:r w:rsidR="0046130D" w:rsidRPr="009527AB"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FC289B" w:rsidRPr="009527AB">
        <w:rPr>
          <w:rFonts w:ascii="Times New Roman" w:hAnsi="Times New Roman" w:cs="Times New Roman"/>
          <w:b/>
          <w:sz w:val="24"/>
          <w:szCs w:val="24"/>
        </w:rPr>
        <w:t>правов</w:t>
      </w:r>
      <w:r w:rsidR="00794010">
        <w:rPr>
          <w:rFonts w:ascii="Times New Roman" w:hAnsi="Times New Roman" w:cs="Times New Roman"/>
          <w:b/>
          <w:sz w:val="24"/>
          <w:szCs w:val="24"/>
        </w:rPr>
        <w:t>ые</w:t>
      </w:r>
      <w:r w:rsidR="00FC289B" w:rsidRPr="0095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9B" w:rsidRPr="0095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</w:t>
      </w:r>
      <w:r w:rsidR="00794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FC289B" w:rsidRPr="0095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разработки адаптированной программы </w:t>
      </w:r>
      <w:r w:rsidR="00E77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подготовки </w:t>
      </w:r>
      <w:r w:rsidR="000D77EE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="00187086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="00E77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69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специальности</w:t>
      </w:r>
      <w:r w:rsidR="00CF4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160F" w:rsidRPr="00F433FA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</w:t>
      </w:r>
      <w:r w:rsidR="00691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60F" w:rsidRPr="0069160F">
        <w:rPr>
          <w:rFonts w:ascii="Times New Roman" w:hAnsi="Times New Roman" w:cs="Times New Roman"/>
          <w:b/>
          <w:sz w:val="24"/>
          <w:szCs w:val="24"/>
        </w:rPr>
        <w:t>промышленных и гражданских зданий</w:t>
      </w:r>
      <w:r w:rsidR="00E77D1F" w:rsidRPr="0069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16FA1A2F" w14:textId="77777777" w:rsidR="00E77D1F" w:rsidRDefault="00E77D1F" w:rsidP="00794010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Нормативную правовую основу разработки программы подготовки </w:t>
      </w:r>
      <w:r w:rsidR="00640E5A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640E5A"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составляют:</w:t>
      </w:r>
    </w:p>
    <w:p w14:paraId="13CB387C" w14:textId="77777777" w:rsidR="00CC377C" w:rsidRPr="005D1B99" w:rsidRDefault="00CC377C" w:rsidP="00794010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ноября 1995 г. № 181-ФЗ «</w:t>
      </w: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защите инвалидов в Российской Федерации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42B935" w14:textId="77777777" w:rsidR="00CC377C" w:rsidRDefault="00CC377C" w:rsidP="00794010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8" w:history="1">
        <w:r w:rsidRPr="005D1B9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</w:t>
        </w:r>
      </w:hyperlink>
      <w:r w:rsidRPr="005D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</w:t>
      </w: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 w:rsidRPr="005D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C82BBC" w14:textId="77777777" w:rsid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2013г. № 464;</w:t>
      </w:r>
    </w:p>
    <w:p w14:paraId="3242CF19" w14:textId="77777777" w:rsidR="00DC38BA" w:rsidRPr="00E77D1F" w:rsidRDefault="00DC38BA" w:rsidP="00DC38BA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№ 457;</w:t>
      </w:r>
    </w:p>
    <w:p w14:paraId="480FB90A" w14:textId="77777777" w:rsidR="00E77D1F" w:rsidRPr="00A52695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14:paraId="1E3A8F00" w14:textId="77777777" w:rsidR="00A52695" w:rsidRPr="00640E5A" w:rsidRDefault="00A52695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5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Минобрнауки России от 17.11.2017г.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РФ от 16.08.2013 № 968»;</w:t>
      </w:r>
    </w:p>
    <w:p w14:paraId="478CA8B9" w14:textId="77777777" w:rsidR="00DC38BA" w:rsidRPr="00640E5A" w:rsidRDefault="00DC38BA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A31A41C" w14:textId="77777777" w:rsidR="00E77D1F" w:rsidRPr="00E77D1F" w:rsidRDefault="00E77D1F" w:rsidP="008E17A1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Минобрнауки России от 17 мая 2012 г. № </w:t>
      </w:r>
      <w:r w:rsidRPr="008E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 (</w:t>
      </w:r>
      <w:r w:rsidR="00DC38BA" w:rsidRPr="008E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и дополнениями от 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№1645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31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№1578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29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№613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24</w:t>
      </w:r>
      <w:r w:rsid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№519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="008E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DC38BA" w:rsidRPr="00DC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8E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№712) 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общего образования»;</w:t>
      </w:r>
    </w:p>
    <w:p w14:paraId="5D71BD62" w14:textId="77777777" w:rsid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4565"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</w:t>
      </w:r>
      <w:r w:rsidR="00640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565" w:rsidRPr="00E77D1F">
        <w:rPr>
          <w:rFonts w:ascii="Times New Roman" w:hAnsi="Times New Roman" w:cs="Times New Roman"/>
          <w:sz w:val="24"/>
          <w:szCs w:val="24"/>
        </w:rPr>
        <w:t>«</w:t>
      </w:r>
      <w:r w:rsidR="002B08B7">
        <w:rPr>
          <w:rFonts w:ascii="Times New Roman" w:hAnsi="Times New Roman" w:cs="Times New Roman"/>
          <w:sz w:val="24"/>
          <w:szCs w:val="24"/>
        </w:rPr>
        <w:t>23</w:t>
      </w:r>
      <w:r w:rsidR="00634565" w:rsidRPr="00E77D1F">
        <w:rPr>
          <w:rFonts w:ascii="Times New Roman" w:hAnsi="Times New Roman" w:cs="Times New Roman"/>
          <w:sz w:val="24"/>
          <w:szCs w:val="24"/>
        </w:rPr>
        <w:t xml:space="preserve">» </w:t>
      </w:r>
      <w:r w:rsidR="002B08B7">
        <w:rPr>
          <w:rFonts w:ascii="Times New Roman" w:hAnsi="Times New Roman" w:cs="Times New Roman"/>
          <w:sz w:val="24"/>
          <w:szCs w:val="24"/>
        </w:rPr>
        <w:t>января</w:t>
      </w:r>
      <w:r w:rsidR="00634565" w:rsidRPr="00E77D1F">
        <w:rPr>
          <w:rFonts w:ascii="Times New Roman" w:hAnsi="Times New Roman" w:cs="Times New Roman"/>
          <w:sz w:val="24"/>
          <w:szCs w:val="24"/>
        </w:rPr>
        <w:t xml:space="preserve"> 201</w:t>
      </w:r>
      <w:r w:rsidR="002B08B7">
        <w:rPr>
          <w:rFonts w:ascii="Times New Roman" w:hAnsi="Times New Roman" w:cs="Times New Roman"/>
          <w:sz w:val="24"/>
          <w:szCs w:val="24"/>
        </w:rPr>
        <w:t>8</w:t>
      </w:r>
      <w:r w:rsidR="00634565" w:rsidRPr="00E77D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4565">
        <w:rPr>
          <w:rFonts w:ascii="Times New Roman" w:hAnsi="Times New Roman" w:cs="Times New Roman"/>
          <w:sz w:val="24"/>
          <w:szCs w:val="24"/>
        </w:rPr>
        <w:t xml:space="preserve"> №</w:t>
      </w:r>
      <w:r w:rsidR="002B08B7">
        <w:rPr>
          <w:rFonts w:ascii="Times New Roman" w:hAnsi="Times New Roman" w:cs="Times New Roman"/>
          <w:sz w:val="24"/>
          <w:szCs w:val="24"/>
        </w:rPr>
        <w:t>44</w:t>
      </w:r>
      <w:r w:rsidR="00634565">
        <w:rPr>
          <w:rFonts w:ascii="Times New Roman" w:hAnsi="Times New Roman" w:cs="Times New Roman"/>
          <w:sz w:val="24"/>
          <w:szCs w:val="24"/>
        </w:rPr>
        <w:t xml:space="preserve"> об утверждении</w:t>
      </w:r>
      <w:r w:rsidR="00634565"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 w:rsidR="0063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  <w:r w:rsidR="00640E5A" w:rsidRPr="00640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08.02.09 Монтаж, наладка и эксплуатация электрооборудования промышленных и гражданских зданий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F7B3223" w14:textId="77777777" w:rsidR="00D36583" w:rsidRDefault="00D36583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РФ от 18.01.2017 № 50н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D3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3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Электромонтажник</w:t>
      </w:r>
      <w:r w:rsidRPr="00D3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3F6B3D" w14:textId="77777777" w:rsidR="00A52695" w:rsidRDefault="00A52695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просвещения Российской Федерации от 05.08.2020 №390 «О практической подготовке обучающихся»; </w:t>
      </w:r>
    </w:p>
    <w:p w14:paraId="7001ED2E" w14:textId="77777777" w:rsidR="00E77D1F" w:rsidRP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Постановление Правительства Российской Федерации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14:paraId="14F4FEBE" w14:textId="77777777" w:rsidR="00E77D1F" w:rsidRP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14:paraId="15DD6A69" w14:textId="77777777" w:rsidR="00E77D1F" w:rsidRP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санитарного врача РФ от 10.07.2015 № 26 «О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СанПиН2.4.2. 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6A47F823" w14:textId="77777777" w:rsidR="00E77D1F" w:rsidRPr="00E77D1F" w:rsidRDefault="00E77D1F" w:rsidP="000A68EC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акты, регулирующие инклюзивное обучение в образовательной организации.</w:t>
      </w:r>
    </w:p>
    <w:p w14:paraId="6607472E" w14:textId="77777777" w:rsidR="00E77D1F" w:rsidRP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основу разработки региональной примерной адаптированной образовательной программы составляют:</w:t>
      </w:r>
    </w:p>
    <w:p w14:paraId="4042A234" w14:textId="4C1FF95F" w:rsidR="00E77D1F" w:rsidRP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образования, утвержденные Мин</w:t>
      </w:r>
      <w:r w:rsidR="007B2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обрнауки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</w:t>
      </w:r>
      <w:r w:rsidR="007B2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5AC" w:rsidRPr="007B2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апреля 2015 года N 06-830вн</w:t>
      </w: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14:paraId="57556D58" w14:textId="77777777" w:rsidR="00E77D1F" w:rsidRDefault="00E77D1F" w:rsidP="00E77D1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Минобрнауки России от 17 марта 2015 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СПО»</w:t>
      </w:r>
    </w:p>
    <w:p w14:paraId="0350BB9D" w14:textId="77777777" w:rsidR="000D453F" w:rsidRDefault="000D453F" w:rsidP="000D453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3A2610" w14:textId="77777777" w:rsidR="000D453F" w:rsidRDefault="000D453F" w:rsidP="000D453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B0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защиты прав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декабря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Pr="0070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07-832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B0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рекомендации по организации обучения на дому детей-инвалидов с использованием дистанционных образовательных технологий</w:t>
      </w:r>
      <w:r w:rsidR="005A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D31E37" w14:textId="77777777" w:rsidR="005A689D" w:rsidRPr="005D1B99" w:rsidRDefault="005A689D" w:rsidP="000D453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A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просвещения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от 9 сентября 2019 г. N Р-93 «</w:t>
      </w:r>
      <w:r w:rsidRPr="005A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примерного Положения о психолого-педагогическом консили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 образовательной организации».</w:t>
      </w:r>
    </w:p>
    <w:p w14:paraId="0E3AEBC4" w14:textId="77777777" w:rsidR="00382980" w:rsidRDefault="00CC377C" w:rsidP="00B269E7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Нормативный срок освоения адаптированной программы</w:t>
      </w:r>
      <w:r w:rsidR="003C2B03"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подготовки </w:t>
      </w:r>
      <w:r w:rsidR="003A3F8C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="00187086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="000A6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3E1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специальности</w:t>
      </w:r>
      <w:r w:rsidR="000A6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12AB" w:rsidRPr="003E1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</w:p>
    <w:p w14:paraId="05737222" w14:textId="77777777" w:rsidR="000A68EC" w:rsidRPr="000A68EC" w:rsidRDefault="000A68EC" w:rsidP="00B269E7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A68EC">
        <w:rPr>
          <w:rFonts w:ascii="Times New Roman" w:hAnsi="Times New Roman" w:cs="Times New Roman"/>
          <w:bCs/>
          <w:sz w:val="24"/>
          <w:szCs w:val="24"/>
        </w:rPr>
        <w:t xml:space="preserve">Нормативный срок освоения программы подготовки </w:t>
      </w:r>
      <w:r w:rsidR="0071246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187086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Pr="000A68EC">
        <w:rPr>
          <w:rFonts w:ascii="Times New Roman" w:hAnsi="Times New Roman" w:cs="Times New Roman"/>
          <w:spacing w:val="-2"/>
          <w:sz w:val="24"/>
          <w:szCs w:val="24"/>
        </w:rPr>
        <w:t xml:space="preserve">по </w:t>
      </w:r>
      <w:r w:rsidR="0071246C" w:rsidRPr="0071246C">
        <w:rPr>
          <w:rFonts w:ascii="Times New Roman" w:hAnsi="Times New Roman" w:cs="Times New Roman"/>
          <w:spacing w:val="-2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Pr="000A6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246C">
        <w:rPr>
          <w:rFonts w:ascii="Times New Roman" w:hAnsi="Times New Roman" w:cs="Times New Roman"/>
          <w:bCs/>
          <w:sz w:val="24"/>
          <w:szCs w:val="24"/>
        </w:rPr>
        <w:t>3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0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6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реализации </w:t>
      </w:r>
      <w:r w:rsidRPr="000A68EC">
        <w:rPr>
          <w:rFonts w:ascii="Times New Roman" w:hAnsi="Times New Roman" w:cs="Times New Roman"/>
          <w:bCs/>
          <w:sz w:val="24"/>
          <w:szCs w:val="24"/>
        </w:rPr>
        <w:t>на базе основного общего образования 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0A68EC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0A68EC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0A68EC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A68EC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, таким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49"/>
        <w:gridCol w:w="1771"/>
      </w:tblGrid>
      <w:tr w:rsidR="009D18BC" w:rsidRPr="009D18BC" w14:paraId="10724538" w14:textId="77777777" w:rsidTr="00462A98">
        <w:trPr>
          <w:jc w:val="center"/>
        </w:trPr>
        <w:tc>
          <w:tcPr>
            <w:tcW w:w="7549" w:type="dxa"/>
          </w:tcPr>
          <w:p w14:paraId="38EE311C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Обучение по учебным циклам </w:t>
            </w:r>
          </w:p>
        </w:tc>
        <w:tc>
          <w:tcPr>
            <w:tcW w:w="1771" w:type="dxa"/>
          </w:tcPr>
          <w:p w14:paraId="24DEBFD6" w14:textId="77777777" w:rsidR="000A68EC" w:rsidRPr="009D18BC" w:rsidRDefault="009D18BC" w:rsidP="00462A98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462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нед.</w:t>
            </w:r>
          </w:p>
        </w:tc>
      </w:tr>
      <w:tr w:rsidR="009D18BC" w:rsidRPr="009D18BC" w14:paraId="1D1CF17E" w14:textId="77777777" w:rsidTr="00462A98">
        <w:trPr>
          <w:jc w:val="center"/>
        </w:trPr>
        <w:tc>
          <w:tcPr>
            <w:tcW w:w="7549" w:type="dxa"/>
          </w:tcPr>
          <w:p w14:paraId="0AD62BF8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практика</w:t>
            </w:r>
          </w:p>
          <w:p w14:paraId="55618C87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71" w:type="dxa"/>
          </w:tcPr>
          <w:p w14:paraId="1A59032B" w14:textId="77777777" w:rsidR="000A68EC" w:rsidRPr="009D18BC" w:rsidRDefault="009D18B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404914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нед.</w:t>
            </w:r>
          </w:p>
          <w:p w14:paraId="63DB4037" w14:textId="77777777" w:rsidR="000A68EC" w:rsidRDefault="00064903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="007472E5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нед.</w:t>
            </w:r>
          </w:p>
          <w:p w14:paraId="6D3B75A3" w14:textId="77777777" w:rsidR="00064903" w:rsidRPr="009D18BC" w:rsidRDefault="00064903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4903" w:rsidRPr="009D18BC" w14:paraId="0F6B5428" w14:textId="77777777" w:rsidTr="00462A98">
        <w:trPr>
          <w:jc w:val="center"/>
        </w:trPr>
        <w:tc>
          <w:tcPr>
            <w:tcW w:w="7549" w:type="dxa"/>
          </w:tcPr>
          <w:p w14:paraId="7A692B3D" w14:textId="77777777" w:rsidR="00064903" w:rsidRPr="009D18BC" w:rsidRDefault="00064903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771" w:type="dxa"/>
          </w:tcPr>
          <w:p w14:paraId="2FACB367" w14:textId="77777777" w:rsidR="00064903" w:rsidRPr="009D18BC" w:rsidRDefault="00064903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нед.</w:t>
            </w:r>
          </w:p>
        </w:tc>
      </w:tr>
      <w:tr w:rsidR="009D18BC" w:rsidRPr="009D18BC" w14:paraId="63DFA76E" w14:textId="77777777" w:rsidTr="00462A98">
        <w:trPr>
          <w:jc w:val="center"/>
        </w:trPr>
        <w:tc>
          <w:tcPr>
            <w:tcW w:w="7549" w:type="dxa"/>
          </w:tcPr>
          <w:p w14:paraId="23883EED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71" w:type="dxa"/>
          </w:tcPr>
          <w:p w14:paraId="3CE2CD02" w14:textId="77777777" w:rsidR="000A68EC" w:rsidRPr="009D18BC" w:rsidRDefault="00064903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нед.</w:t>
            </w:r>
          </w:p>
        </w:tc>
      </w:tr>
      <w:tr w:rsidR="009D18BC" w:rsidRPr="009D18BC" w14:paraId="290486B9" w14:textId="77777777" w:rsidTr="00462A98">
        <w:trPr>
          <w:jc w:val="center"/>
        </w:trPr>
        <w:tc>
          <w:tcPr>
            <w:tcW w:w="7549" w:type="dxa"/>
          </w:tcPr>
          <w:p w14:paraId="162721C5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771" w:type="dxa"/>
          </w:tcPr>
          <w:p w14:paraId="7647513D" w14:textId="77777777" w:rsidR="000A68EC" w:rsidRPr="009D18BC" w:rsidRDefault="009D18B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нед.</w:t>
            </w:r>
          </w:p>
        </w:tc>
      </w:tr>
      <w:tr w:rsidR="009D18BC" w:rsidRPr="009D18BC" w14:paraId="7A6DA783" w14:textId="77777777" w:rsidTr="00462A98">
        <w:trPr>
          <w:jc w:val="center"/>
        </w:trPr>
        <w:tc>
          <w:tcPr>
            <w:tcW w:w="7549" w:type="dxa"/>
          </w:tcPr>
          <w:p w14:paraId="2DB140E6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Каникулярное время</w:t>
            </w:r>
          </w:p>
        </w:tc>
        <w:tc>
          <w:tcPr>
            <w:tcW w:w="1771" w:type="dxa"/>
          </w:tcPr>
          <w:p w14:paraId="04137B4B" w14:textId="77777777" w:rsidR="000A68EC" w:rsidRPr="009D18BC" w:rsidRDefault="009D18BC" w:rsidP="00B269E7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нед.</w:t>
            </w:r>
          </w:p>
        </w:tc>
      </w:tr>
      <w:tr w:rsidR="009D18BC" w:rsidRPr="009D18BC" w14:paraId="079B370C" w14:textId="77777777" w:rsidTr="00462A98">
        <w:trPr>
          <w:jc w:val="center"/>
        </w:trPr>
        <w:tc>
          <w:tcPr>
            <w:tcW w:w="7549" w:type="dxa"/>
          </w:tcPr>
          <w:p w14:paraId="5BC0406D" w14:textId="77777777" w:rsidR="000A68EC" w:rsidRPr="009D18BC" w:rsidRDefault="000A68E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71" w:type="dxa"/>
          </w:tcPr>
          <w:p w14:paraId="79748EE7" w14:textId="77777777" w:rsidR="000A68EC" w:rsidRPr="009D18BC" w:rsidRDefault="009D18BC" w:rsidP="000A68EC">
            <w:pPr>
              <w:pStyle w:val="af"/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199</w:t>
            </w:r>
            <w:r w:rsidR="000A68EC" w:rsidRPr="009D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нед.</w:t>
            </w:r>
          </w:p>
        </w:tc>
      </w:tr>
    </w:tbl>
    <w:p w14:paraId="689B760A" w14:textId="77777777" w:rsidR="00462A98" w:rsidRDefault="00462A98" w:rsidP="00462A98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0C3DB1" w14:textId="77777777" w:rsidR="00064903" w:rsidRDefault="00064903" w:rsidP="000A68EC">
      <w:pPr>
        <w:pStyle w:val="af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79"/>
      </w:tblGrid>
      <w:tr w:rsidR="00064903" w:rsidRPr="00064903" w14:paraId="4339D9CB" w14:textId="77777777" w:rsidTr="00462A98">
        <w:trPr>
          <w:jc w:val="center"/>
        </w:trPr>
        <w:tc>
          <w:tcPr>
            <w:tcW w:w="5665" w:type="dxa"/>
          </w:tcPr>
          <w:p w14:paraId="03A783E6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4903">
              <w:rPr>
                <w:rFonts w:eastAsia="Calibri" w:cs="Times New Roman"/>
                <w:b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679" w:type="dxa"/>
          </w:tcPr>
          <w:p w14:paraId="4C7BC4CD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4903">
              <w:rPr>
                <w:rFonts w:eastAsia="Calibri" w:cs="Times New Roman"/>
                <w:b/>
                <w:sz w:val="24"/>
                <w:szCs w:val="24"/>
              </w:rPr>
              <w:t>Объем ОП в академических часах</w:t>
            </w:r>
          </w:p>
        </w:tc>
      </w:tr>
      <w:tr w:rsidR="00064903" w:rsidRPr="00064903" w14:paraId="56AE0FE1" w14:textId="77777777" w:rsidTr="00462A98">
        <w:trPr>
          <w:jc w:val="center"/>
        </w:trPr>
        <w:tc>
          <w:tcPr>
            <w:tcW w:w="5665" w:type="dxa"/>
          </w:tcPr>
          <w:p w14:paraId="1D651B1D" w14:textId="77777777" w:rsidR="00064903" w:rsidRPr="00064903" w:rsidRDefault="00064903" w:rsidP="0006490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3679" w:type="dxa"/>
          </w:tcPr>
          <w:p w14:paraId="4ACDDD42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1476</w:t>
            </w:r>
          </w:p>
        </w:tc>
      </w:tr>
      <w:tr w:rsidR="00064903" w:rsidRPr="00064903" w14:paraId="763B8E5D" w14:textId="77777777" w:rsidTr="00462A98">
        <w:trPr>
          <w:jc w:val="center"/>
        </w:trPr>
        <w:tc>
          <w:tcPr>
            <w:tcW w:w="5665" w:type="dxa"/>
          </w:tcPr>
          <w:p w14:paraId="6EA421F2" w14:textId="77777777" w:rsidR="00064903" w:rsidRPr="00064903" w:rsidRDefault="00064903" w:rsidP="000649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4903">
              <w:rPr>
                <w:rFonts w:eastAsia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 (ОГСЭ.00)</w:t>
            </w:r>
          </w:p>
        </w:tc>
        <w:tc>
          <w:tcPr>
            <w:tcW w:w="3679" w:type="dxa"/>
          </w:tcPr>
          <w:p w14:paraId="29B740BE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468</w:t>
            </w:r>
          </w:p>
        </w:tc>
      </w:tr>
      <w:tr w:rsidR="00064903" w:rsidRPr="00064903" w14:paraId="525DB57E" w14:textId="77777777" w:rsidTr="00462A98">
        <w:trPr>
          <w:jc w:val="center"/>
        </w:trPr>
        <w:tc>
          <w:tcPr>
            <w:tcW w:w="5665" w:type="dxa"/>
          </w:tcPr>
          <w:p w14:paraId="65D181B7" w14:textId="77777777" w:rsidR="00064903" w:rsidRPr="00064903" w:rsidRDefault="00064903" w:rsidP="0006490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Математический и общий естественнонаучный учебный цикл (ЕН 00)</w:t>
            </w:r>
          </w:p>
        </w:tc>
        <w:tc>
          <w:tcPr>
            <w:tcW w:w="3679" w:type="dxa"/>
          </w:tcPr>
          <w:p w14:paraId="316A341B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144</w:t>
            </w:r>
          </w:p>
        </w:tc>
      </w:tr>
      <w:tr w:rsidR="00064903" w:rsidRPr="00064903" w14:paraId="3C2D954C" w14:textId="77777777" w:rsidTr="00462A98">
        <w:trPr>
          <w:jc w:val="center"/>
        </w:trPr>
        <w:tc>
          <w:tcPr>
            <w:tcW w:w="5665" w:type="dxa"/>
          </w:tcPr>
          <w:p w14:paraId="700879C3" w14:textId="77777777" w:rsidR="00064903" w:rsidRPr="00064903" w:rsidRDefault="00064903" w:rsidP="0006490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Профессиональный учебный цикл (П.00)</w:t>
            </w:r>
          </w:p>
        </w:tc>
        <w:tc>
          <w:tcPr>
            <w:tcW w:w="3679" w:type="dxa"/>
          </w:tcPr>
          <w:p w14:paraId="103429A0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3492</w:t>
            </w:r>
          </w:p>
        </w:tc>
      </w:tr>
      <w:tr w:rsidR="00064903" w:rsidRPr="00064903" w14:paraId="2142AFE9" w14:textId="77777777" w:rsidTr="00462A98">
        <w:trPr>
          <w:jc w:val="center"/>
        </w:trPr>
        <w:tc>
          <w:tcPr>
            <w:tcW w:w="5665" w:type="dxa"/>
          </w:tcPr>
          <w:p w14:paraId="3BC56AF6" w14:textId="77777777" w:rsidR="00064903" w:rsidRPr="00064903" w:rsidRDefault="00064903" w:rsidP="00462A98">
            <w:pPr>
              <w:suppressAutoHyphens/>
              <w:ind w:firstLine="56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Общепрофессиональные дисциплины (ОП.00)</w:t>
            </w:r>
          </w:p>
        </w:tc>
        <w:tc>
          <w:tcPr>
            <w:tcW w:w="3679" w:type="dxa"/>
          </w:tcPr>
          <w:p w14:paraId="1FA53DDB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670</w:t>
            </w:r>
          </w:p>
        </w:tc>
      </w:tr>
      <w:tr w:rsidR="00064903" w:rsidRPr="00064903" w14:paraId="44507ED8" w14:textId="77777777" w:rsidTr="00462A98">
        <w:trPr>
          <w:jc w:val="center"/>
        </w:trPr>
        <w:tc>
          <w:tcPr>
            <w:tcW w:w="5665" w:type="dxa"/>
          </w:tcPr>
          <w:p w14:paraId="16633DB6" w14:textId="77777777" w:rsidR="00064903" w:rsidRPr="00064903" w:rsidRDefault="00064903" w:rsidP="00064903">
            <w:pPr>
              <w:suppressAutoHyphens/>
              <w:ind w:firstLine="567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Профессиональные модули (ПМ.00)</w:t>
            </w:r>
          </w:p>
        </w:tc>
        <w:tc>
          <w:tcPr>
            <w:tcW w:w="3679" w:type="dxa"/>
          </w:tcPr>
          <w:p w14:paraId="78432E34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2822</w:t>
            </w:r>
          </w:p>
        </w:tc>
      </w:tr>
      <w:tr w:rsidR="00064903" w:rsidRPr="00064903" w14:paraId="22B784E1" w14:textId="77777777" w:rsidTr="00462A98">
        <w:trPr>
          <w:jc w:val="center"/>
        </w:trPr>
        <w:tc>
          <w:tcPr>
            <w:tcW w:w="5665" w:type="dxa"/>
          </w:tcPr>
          <w:p w14:paraId="5F1F0B58" w14:textId="77777777" w:rsidR="00064903" w:rsidRPr="00064903" w:rsidRDefault="00064903" w:rsidP="0006490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679" w:type="dxa"/>
          </w:tcPr>
          <w:p w14:paraId="450317DE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144</w:t>
            </w:r>
          </w:p>
        </w:tc>
      </w:tr>
      <w:tr w:rsidR="00064903" w:rsidRPr="00064903" w14:paraId="4E02E1F0" w14:textId="77777777" w:rsidTr="00462A98">
        <w:trPr>
          <w:jc w:val="center"/>
        </w:trPr>
        <w:tc>
          <w:tcPr>
            <w:tcW w:w="5665" w:type="dxa"/>
          </w:tcPr>
          <w:p w14:paraId="75716E6C" w14:textId="77777777" w:rsidR="00064903" w:rsidRPr="00064903" w:rsidRDefault="00064903" w:rsidP="0006490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679" w:type="dxa"/>
          </w:tcPr>
          <w:p w14:paraId="1BA61867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216</w:t>
            </w:r>
          </w:p>
        </w:tc>
      </w:tr>
      <w:tr w:rsidR="00064903" w:rsidRPr="00064903" w14:paraId="7402DD21" w14:textId="77777777" w:rsidTr="00462A98">
        <w:trPr>
          <w:jc w:val="center"/>
        </w:trPr>
        <w:tc>
          <w:tcPr>
            <w:tcW w:w="5665" w:type="dxa"/>
          </w:tcPr>
          <w:p w14:paraId="5FA288B4" w14:textId="77777777" w:rsidR="00064903" w:rsidRPr="00064903" w:rsidRDefault="00064903" w:rsidP="000649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4903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ОП на базе среднего общего образования</w:t>
            </w:r>
          </w:p>
        </w:tc>
        <w:tc>
          <w:tcPr>
            <w:tcW w:w="3679" w:type="dxa"/>
          </w:tcPr>
          <w:p w14:paraId="79635D65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4903">
              <w:rPr>
                <w:rFonts w:eastAsia="Calibri" w:cs="Times New Roman"/>
                <w:b/>
                <w:sz w:val="24"/>
                <w:szCs w:val="24"/>
              </w:rPr>
              <w:t>4464</w:t>
            </w:r>
          </w:p>
        </w:tc>
      </w:tr>
      <w:tr w:rsidR="00064903" w:rsidRPr="00064903" w14:paraId="5F1BBAC7" w14:textId="77777777" w:rsidTr="00462A98">
        <w:trPr>
          <w:jc w:val="center"/>
        </w:trPr>
        <w:tc>
          <w:tcPr>
            <w:tcW w:w="5665" w:type="dxa"/>
          </w:tcPr>
          <w:p w14:paraId="2CEA3B7E" w14:textId="77777777" w:rsidR="00064903" w:rsidRPr="00064903" w:rsidRDefault="00064903" w:rsidP="0006490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064903">
              <w:rPr>
                <w:rFonts w:eastAsia="Calibri" w:cs="Times New Roman"/>
                <w:sz w:val="24"/>
                <w:szCs w:val="24"/>
              </w:rPr>
              <w:t>Общий объем ОП на базе основного общего образования</w:t>
            </w:r>
          </w:p>
        </w:tc>
        <w:tc>
          <w:tcPr>
            <w:tcW w:w="3679" w:type="dxa"/>
          </w:tcPr>
          <w:p w14:paraId="30F91808" w14:textId="77777777" w:rsidR="00064903" w:rsidRPr="00064903" w:rsidRDefault="00064903" w:rsidP="000649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4903">
              <w:rPr>
                <w:rFonts w:eastAsia="Calibri" w:cs="Times New Roman"/>
                <w:b/>
                <w:sz w:val="24"/>
                <w:szCs w:val="24"/>
              </w:rPr>
              <w:t>5940</w:t>
            </w:r>
          </w:p>
        </w:tc>
      </w:tr>
    </w:tbl>
    <w:p w14:paraId="45D95642" w14:textId="77777777" w:rsidR="00064903" w:rsidRPr="00B15BDF" w:rsidRDefault="00064903" w:rsidP="00064903">
      <w:pPr>
        <w:pStyle w:val="af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CF0662" w14:textId="77777777" w:rsidR="000A68EC" w:rsidRPr="00B15BDF" w:rsidRDefault="000A68EC" w:rsidP="000A68EC">
      <w:pPr>
        <w:pStyle w:val="af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BDF">
        <w:rPr>
          <w:rFonts w:ascii="Times New Roman" w:hAnsi="Times New Roman" w:cs="Times New Roman"/>
          <w:color w:val="000000" w:themeColor="text1"/>
          <w:sz w:val="24"/>
          <w:szCs w:val="24"/>
        </w:rPr>
        <w:t>В данной адаптированной образовательной программе срок получения СПО по ПП</w:t>
      </w:r>
      <w:r w:rsidR="00170687">
        <w:rPr>
          <w:rFonts w:ascii="Times New Roman" w:hAnsi="Times New Roman" w:cs="Times New Roman"/>
          <w:color w:val="000000" w:themeColor="text1"/>
          <w:sz w:val="24"/>
          <w:szCs w:val="24"/>
        </w:rPr>
        <w:t>ССЗ</w:t>
      </w:r>
      <w:r w:rsidRPr="00B1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увеличен. </w:t>
      </w:r>
    </w:p>
    <w:p w14:paraId="4A34A05D" w14:textId="77777777" w:rsidR="000A68EC" w:rsidRPr="00311735" w:rsidRDefault="00311735" w:rsidP="00311735">
      <w:pPr>
        <w:pStyle w:val="a4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8EC" w:rsidRPr="00311735">
        <w:rPr>
          <w:rFonts w:ascii="Times New Roman" w:hAnsi="Times New Roman" w:cs="Times New Roman"/>
          <w:b/>
          <w:sz w:val="24"/>
          <w:szCs w:val="24"/>
        </w:rPr>
        <w:t>Присваиваемая квалификация</w:t>
      </w:r>
    </w:p>
    <w:p w14:paraId="5FF8E38E" w14:textId="77777777" w:rsidR="00A16617" w:rsidRDefault="000A68EC" w:rsidP="0031173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EC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подготовки </w:t>
      </w:r>
      <w:r w:rsidR="00170687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0A68EC">
        <w:rPr>
          <w:rFonts w:ascii="Times New Roman" w:hAnsi="Times New Roman" w:cs="Times New Roman"/>
          <w:sz w:val="24"/>
          <w:szCs w:val="24"/>
        </w:rPr>
        <w:t xml:space="preserve"> </w:t>
      </w:r>
      <w:r w:rsidR="00170687" w:rsidRPr="00170687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="00B269E7" w:rsidRPr="000A68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8EC">
        <w:rPr>
          <w:rFonts w:ascii="Times New Roman" w:hAnsi="Times New Roman" w:cs="Times New Roman"/>
          <w:sz w:val="24"/>
          <w:szCs w:val="24"/>
        </w:rPr>
        <w:t xml:space="preserve">обучающимся будет присвоена квалификация </w:t>
      </w:r>
      <w:r w:rsidR="00947DCF">
        <w:rPr>
          <w:rFonts w:ascii="Times New Roman" w:hAnsi="Times New Roman" w:cs="Times New Roman"/>
          <w:sz w:val="24"/>
          <w:szCs w:val="24"/>
        </w:rPr>
        <w:t xml:space="preserve">– </w:t>
      </w:r>
      <w:r w:rsidR="00170687">
        <w:rPr>
          <w:rFonts w:ascii="Times New Roman" w:hAnsi="Times New Roman" w:cs="Times New Roman"/>
          <w:sz w:val="24"/>
          <w:szCs w:val="24"/>
        </w:rPr>
        <w:t>техник</w:t>
      </w:r>
      <w:r w:rsidR="002B454C">
        <w:rPr>
          <w:rFonts w:ascii="Times New Roman" w:hAnsi="Times New Roman" w:cs="Times New Roman"/>
          <w:sz w:val="24"/>
          <w:szCs w:val="24"/>
        </w:rPr>
        <w:t>.</w:t>
      </w:r>
      <w:r w:rsidR="00A16617" w:rsidRPr="00A16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E9B45" w14:textId="77777777" w:rsidR="000A68EC" w:rsidRPr="000A68EC" w:rsidRDefault="000A68EC" w:rsidP="00A1661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EC">
        <w:rPr>
          <w:rFonts w:ascii="Times New Roman" w:hAnsi="Times New Roman" w:cs="Times New Roman"/>
          <w:b/>
          <w:bCs/>
          <w:sz w:val="24"/>
          <w:szCs w:val="24"/>
        </w:rPr>
        <w:t xml:space="preserve">1.4. Требования к абитуриентам </w:t>
      </w:r>
    </w:p>
    <w:p w14:paraId="7ED79A5A" w14:textId="77777777" w:rsidR="000A68EC" w:rsidRDefault="000A68EC" w:rsidP="00B269E7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Абитуриент должен иметь основное общее образование, </w:t>
      </w:r>
      <w:r w:rsidR="00947DCF" w:rsidRPr="00947DCF">
        <w:rPr>
          <w:rFonts w:ascii="Times New Roman" w:hAnsi="Times New Roman" w:cs="Times New Roman"/>
          <w:sz w:val="24"/>
          <w:szCs w:val="24"/>
        </w:rPr>
        <w:t>обучающиеся с на</w:t>
      </w:r>
      <w:r w:rsidR="00411CB5">
        <w:rPr>
          <w:rFonts w:ascii="Times New Roman" w:hAnsi="Times New Roman" w:cs="Times New Roman"/>
          <w:sz w:val="24"/>
          <w:szCs w:val="24"/>
        </w:rPr>
        <w:t>рушениями слуха (слабослышащие)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496B4D" w14:textId="77777777" w:rsidR="000A68EC" w:rsidRPr="000A68EC" w:rsidRDefault="000A68EC" w:rsidP="00B269E7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обучение по адаптированной программе подготовки </w:t>
      </w:r>
      <w:r w:rsidR="00187086">
        <w:rPr>
          <w:rFonts w:ascii="Times New Roman" w:hAnsi="Times New Roman" w:cs="Times New Roman"/>
          <w:sz w:val="24"/>
          <w:szCs w:val="24"/>
        </w:rPr>
        <w:t>квалифицированных рабочих и служащих</w:t>
      </w:r>
      <w:r w:rsidR="00187086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Pr="000A68EC">
        <w:rPr>
          <w:rFonts w:ascii="Times New Roman" w:eastAsia="Times New Roman" w:hAnsi="Times New Roman" w:cs="Times New Roman"/>
          <w:sz w:val="24"/>
          <w:szCs w:val="24"/>
        </w:rPr>
        <w:t>абитуриент должен предъявить:</w:t>
      </w:r>
    </w:p>
    <w:p w14:paraId="0BA64583" w14:textId="77777777" w:rsidR="000A68EC" w:rsidRPr="000A68EC" w:rsidRDefault="000A68EC" w:rsidP="00B269E7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- документ об основном общем образовании;</w:t>
      </w:r>
    </w:p>
    <w:p w14:paraId="04C57295" w14:textId="77777777" w:rsidR="000A68EC" w:rsidRPr="000A68EC" w:rsidRDefault="000A68EC" w:rsidP="00B269E7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психолого-медико-педагогической комиссии с рекомендацией для обучения по данной </w:t>
      </w:r>
      <w:r w:rsidR="0031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содержащее информацию о необходимых специальных условиях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(обучающиеся с ОВЗ).</w:t>
      </w:r>
    </w:p>
    <w:p w14:paraId="25C97641" w14:textId="77777777" w:rsidR="000A68EC" w:rsidRPr="000A68EC" w:rsidRDefault="000A68EC" w:rsidP="00B269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индивидуальную программу реабилитации с рекомендацией об обучении по данной </w:t>
      </w:r>
      <w:r w:rsidR="00462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специальности,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содержащую информацию о необходимых специальных условиях обучения, а также сведения относительно рекомендованных условий и видов труда</w:t>
      </w:r>
      <w:r w:rsidR="0086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(обучающийся инвал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ид)</w:t>
      </w:r>
      <w:r w:rsidRPr="000A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CA50F6" w14:textId="77777777" w:rsidR="000A68EC" w:rsidRPr="000A68EC" w:rsidRDefault="000A68EC" w:rsidP="00B269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8EC">
        <w:rPr>
          <w:rFonts w:ascii="Times New Roman" w:eastAsia="Times New Roman" w:hAnsi="Times New Roman" w:cs="Times New Roman"/>
          <w:sz w:val="24"/>
          <w:szCs w:val="24"/>
        </w:rPr>
        <w:t>- медицинскую справку У-86</w:t>
      </w:r>
      <w:r w:rsidR="00187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8EDFD8" w14:textId="77777777" w:rsidR="000D77EE" w:rsidRDefault="000D77EE" w:rsidP="00A16617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90D3CC" w14:textId="77BDB9D4" w:rsidR="00C17E17" w:rsidRDefault="00794010" w:rsidP="00A16617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A68EC" w:rsidRPr="00794010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освоения адаптированной программы</w:t>
      </w:r>
      <w:r w:rsidR="000A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8EC" w:rsidRPr="000A68EC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170687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="000A68EC" w:rsidRPr="000A68E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70687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170687" w:rsidRPr="00170687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14:paraId="2719F833" w14:textId="77777777" w:rsidR="000F7776" w:rsidRPr="00794010" w:rsidRDefault="00794010" w:rsidP="00C17E17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931F7D" w:rsidRPr="0079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26C" w:rsidRPr="00794010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</w:t>
      </w:r>
      <w:r w:rsidR="00A6026C" w:rsidRPr="00794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3941F" w14:textId="77777777" w:rsidR="00A16617" w:rsidRPr="0062652C" w:rsidRDefault="002F654E" w:rsidP="00C17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в промышленности</w:t>
      </w:r>
      <w:r w:rsidR="00C17E17" w:rsidRPr="00626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36629B3" w14:textId="77777777" w:rsidR="00A6026C" w:rsidRPr="00794010" w:rsidRDefault="00794010" w:rsidP="00C17E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931F7D" w:rsidRPr="0079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26C" w:rsidRPr="00794010">
        <w:rPr>
          <w:rFonts w:ascii="Times New Roman" w:hAnsi="Times New Roman" w:cs="Times New Roman"/>
          <w:b/>
          <w:sz w:val="24"/>
          <w:szCs w:val="24"/>
        </w:rPr>
        <w:t>Виды деятельности и компетенции</w:t>
      </w:r>
      <w:r w:rsidR="000A68EC">
        <w:rPr>
          <w:rFonts w:ascii="Times New Roman" w:hAnsi="Times New Roman" w:cs="Times New Roman"/>
          <w:b/>
          <w:sz w:val="24"/>
          <w:szCs w:val="24"/>
        </w:rPr>
        <w:t xml:space="preserve"> выпускника</w:t>
      </w:r>
    </w:p>
    <w:p w14:paraId="615A99F5" w14:textId="77777777" w:rsidR="00830334" w:rsidRDefault="00A6470F" w:rsidP="002B45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70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Выпускник, освоивший образовательную программу, должен быть готов к выполнению основных видов деятельности</w:t>
      </w:r>
      <w:r w:rsidR="000A2007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получаемой квалификации специалиста среднего звена, указанной в пункте 1.12 ФГОС СПО.</w:t>
      </w:r>
      <w:bookmarkStart w:id="1" w:name="sub_1431"/>
      <w:bookmarkStart w:id="2" w:name="sub_17"/>
    </w:p>
    <w:p w14:paraId="6BD1355A" w14:textId="77777777" w:rsidR="000A2007" w:rsidRDefault="000A2007" w:rsidP="002B45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8A65F" w14:textId="77777777" w:rsidR="000A2007" w:rsidRDefault="000A2007" w:rsidP="000A200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Соотнесение основных видов деятельности и квалификации специалиста среднего звена при формировании образовательной программы</w:t>
      </w:r>
    </w:p>
    <w:p w14:paraId="05135AEA" w14:textId="77777777" w:rsidR="000A2007" w:rsidRDefault="000A2007" w:rsidP="000A200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A2007" w14:paraId="649307CF" w14:textId="77777777" w:rsidTr="000A2007">
        <w:tc>
          <w:tcPr>
            <w:tcW w:w="4927" w:type="dxa"/>
          </w:tcPr>
          <w:p w14:paraId="529372A9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927" w:type="dxa"/>
          </w:tcPr>
          <w:p w14:paraId="7DA2AB50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квалификации специалиста среднего звена</w:t>
            </w:r>
          </w:p>
        </w:tc>
      </w:tr>
      <w:tr w:rsidR="000A2007" w14:paraId="0F593582" w14:textId="77777777" w:rsidTr="000A2007">
        <w:tc>
          <w:tcPr>
            <w:tcW w:w="4927" w:type="dxa"/>
          </w:tcPr>
          <w:p w14:paraId="779F71D4" w14:textId="77777777" w:rsidR="000A2007" w:rsidRPr="00A8377A" w:rsidRDefault="000A2007" w:rsidP="000A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7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  <w:tc>
          <w:tcPr>
            <w:tcW w:w="4927" w:type="dxa"/>
          </w:tcPr>
          <w:p w14:paraId="3ADEC5DB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</w:t>
            </w:r>
          </w:p>
        </w:tc>
      </w:tr>
      <w:tr w:rsidR="000A2007" w14:paraId="3AC04703" w14:textId="77777777" w:rsidTr="000A2007">
        <w:tc>
          <w:tcPr>
            <w:tcW w:w="4927" w:type="dxa"/>
          </w:tcPr>
          <w:p w14:paraId="6C66729F" w14:textId="77777777" w:rsidR="000A2007" w:rsidRPr="00A8377A" w:rsidRDefault="000A2007" w:rsidP="000A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7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4927" w:type="dxa"/>
          </w:tcPr>
          <w:p w14:paraId="31483905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</w:t>
            </w:r>
          </w:p>
        </w:tc>
      </w:tr>
      <w:tr w:rsidR="000A2007" w14:paraId="1D721047" w14:textId="77777777" w:rsidTr="000A2007">
        <w:tc>
          <w:tcPr>
            <w:tcW w:w="4927" w:type="dxa"/>
          </w:tcPr>
          <w:p w14:paraId="7D7121E4" w14:textId="77777777" w:rsidR="000A2007" w:rsidRPr="00A8377A" w:rsidRDefault="000A2007" w:rsidP="000A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7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  <w:tc>
          <w:tcPr>
            <w:tcW w:w="4927" w:type="dxa"/>
          </w:tcPr>
          <w:p w14:paraId="782E25EE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</w:t>
            </w:r>
          </w:p>
        </w:tc>
      </w:tr>
      <w:tr w:rsidR="000A2007" w14:paraId="4D1960FD" w14:textId="77777777" w:rsidTr="000A2007">
        <w:tc>
          <w:tcPr>
            <w:tcW w:w="4927" w:type="dxa"/>
          </w:tcPr>
          <w:p w14:paraId="3BE72E2A" w14:textId="77777777" w:rsidR="000A2007" w:rsidRPr="00A8377A" w:rsidRDefault="000A2007" w:rsidP="000A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7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4927" w:type="dxa"/>
          </w:tcPr>
          <w:p w14:paraId="2EE2C7D7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</w:t>
            </w:r>
          </w:p>
        </w:tc>
      </w:tr>
      <w:tr w:rsidR="000A2007" w14:paraId="739BFC57" w14:textId="77777777" w:rsidTr="000A2007">
        <w:tc>
          <w:tcPr>
            <w:tcW w:w="4927" w:type="dxa"/>
          </w:tcPr>
          <w:p w14:paraId="61AABA9A" w14:textId="77777777" w:rsidR="000A2007" w:rsidRPr="00A8377A" w:rsidRDefault="000A2007" w:rsidP="000A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7A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служащих.</w:t>
            </w:r>
          </w:p>
        </w:tc>
        <w:tc>
          <w:tcPr>
            <w:tcW w:w="4927" w:type="dxa"/>
          </w:tcPr>
          <w:p w14:paraId="6DC586FA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0A2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лектромонтажник по освещению и осветительным сетям</w:t>
            </w:r>
          </w:p>
          <w:p w14:paraId="4DD80747" w14:textId="77777777" w:rsidR="000A2007" w:rsidRDefault="000A2007" w:rsidP="000A200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0A2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лектромонтажник по силовым сетям и электрооборудованию</w:t>
            </w:r>
          </w:p>
        </w:tc>
      </w:tr>
    </w:tbl>
    <w:p w14:paraId="422C95BC" w14:textId="77777777" w:rsidR="000A2007" w:rsidRDefault="000A2007" w:rsidP="000A200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1826" w14:textId="77777777" w:rsidR="000A2007" w:rsidRPr="009A36D6" w:rsidRDefault="000A2007" w:rsidP="002F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8E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деятельности, указанным в ФГОС СПО</w:t>
      </w:r>
      <w:r w:rsidR="00BE358E">
        <w:rPr>
          <w:rFonts w:ascii="Times New Roman" w:hAnsi="Times New Roman" w:cs="Times New Roman"/>
          <w:sz w:val="24"/>
          <w:szCs w:val="24"/>
        </w:rPr>
        <w:t>, а также дополнительными профессиональными компетенциями</w:t>
      </w:r>
      <w:r w:rsidRPr="00BE358E">
        <w:rPr>
          <w:rFonts w:ascii="Times New Roman" w:hAnsi="Times New Roman" w:cs="Times New Roman"/>
          <w:sz w:val="24"/>
          <w:szCs w:val="24"/>
        </w:rPr>
        <w:t>:</w:t>
      </w:r>
    </w:p>
    <w:p w14:paraId="17A05541" w14:textId="77777777" w:rsidR="009A36D6" w:rsidRDefault="009A36D6" w:rsidP="009A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0"/>
        <w:gridCol w:w="1211"/>
        <w:gridCol w:w="5945"/>
      </w:tblGrid>
      <w:tr w:rsidR="000A68EC" w:rsidRPr="00ED597D" w14:paraId="3A289F1F" w14:textId="77777777" w:rsidTr="000A68EC">
        <w:tc>
          <w:tcPr>
            <w:tcW w:w="2590" w:type="dxa"/>
          </w:tcPr>
          <w:p w14:paraId="7CF36438" w14:textId="77777777" w:rsidR="000A68EC" w:rsidRPr="00ED597D" w:rsidRDefault="000A68E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sub_1434"/>
            <w:bookmarkEnd w:id="1"/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11" w:type="dxa"/>
          </w:tcPr>
          <w:p w14:paraId="2058AEBC" w14:textId="77777777" w:rsidR="000A68EC" w:rsidRPr="00ED597D" w:rsidRDefault="000A68E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5945" w:type="dxa"/>
          </w:tcPr>
          <w:p w14:paraId="0534157A" w14:textId="77777777" w:rsidR="000A68EC" w:rsidRPr="00ED597D" w:rsidRDefault="000A68E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ПК</w:t>
            </w:r>
          </w:p>
        </w:tc>
      </w:tr>
      <w:tr w:rsidR="002B454C" w:rsidRPr="00ED597D" w14:paraId="65D961DE" w14:textId="77777777" w:rsidTr="000A68EC">
        <w:tc>
          <w:tcPr>
            <w:tcW w:w="2590" w:type="dxa"/>
            <w:vMerge w:val="restart"/>
          </w:tcPr>
          <w:p w14:paraId="436D2BC6" w14:textId="77777777" w:rsidR="002B454C" w:rsidRPr="00ED597D" w:rsidRDefault="005B6A7C" w:rsidP="000A68EC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  <w:tc>
          <w:tcPr>
            <w:tcW w:w="7156" w:type="dxa"/>
            <w:gridSpan w:val="2"/>
          </w:tcPr>
          <w:p w14:paraId="4E3517A8" w14:textId="77777777" w:rsidR="002B454C" w:rsidRPr="00ED597D" w:rsidRDefault="002B454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и присваиваемыми квалификациями</w:t>
            </w:r>
          </w:p>
        </w:tc>
      </w:tr>
      <w:tr w:rsidR="005B6A7C" w:rsidRPr="00ED597D" w14:paraId="508DEEC1" w14:textId="77777777" w:rsidTr="000A68EC">
        <w:tc>
          <w:tcPr>
            <w:tcW w:w="2590" w:type="dxa"/>
            <w:vMerge/>
          </w:tcPr>
          <w:p w14:paraId="5F8C79AF" w14:textId="77777777" w:rsidR="005B6A7C" w:rsidRPr="00ED597D" w:rsidRDefault="005B6A7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2B2507F7" w14:textId="77777777" w:rsidR="005B6A7C" w:rsidRPr="00ED597D" w:rsidRDefault="005B6A7C" w:rsidP="005B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5945" w:type="dxa"/>
          </w:tcPr>
          <w:p w14:paraId="46AF5CF5" w14:textId="77777777" w:rsidR="005B6A7C" w:rsidRPr="00ED597D" w:rsidRDefault="005B6A7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эксплуатацию электроустановок промышленных и гражданских зданий;</w:t>
            </w:r>
          </w:p>
        </w:tc>
      </w:tr>
      <w:tr w:rsidR="005B6A7C" w:rsidRPr="00ED597D" w14:paraId="6DDF598A" w14:textId="77777777" w:rsidTr="000A68EC">
        <w:tc>
          <w:tcPr>
            <w:tcW w:w="2590" w:type="dxa"/>
            <w:vMerge/>
          </w:tcPr>
          <w:p w14:paraId="700D5474" w14:textId="77777777" w:rsidR="005B6A7C" w:rsidRPr="00ED597D" w:rsidRDefault="005B6A7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A6DC706" w14:textId="77777777" w:rsidR="005B6A7C" w:rsidRPr="00ED597D" w:rsidRDefault="005B6A7C" w:rsidP="005B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5945" w:type="dxa"/>
          </w:tcPr>
          <w:p w14:paraId="707905C5" w14:textId="77777777" w:rsidR="005B6A7C" w:rsidRPr="00ED597D" w:rsidRDefault="005B6A7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работы по выявлению неисправностей электроустановок промышленных и гражданских зданий;</w:t>
            </w:r>
          </w:p>
        </w:tc>
      </w:tr>
      <w:tr w:rsidR="005B6A7C" w:rsidRPr="00ED597D" w14:paraId="4638F313" w14:textId="77777777" w:rsidTr="000A68EC">
        <w:tc>
          <w:tcPr>
            <w:tcW w:w="2590" w:type="dxa"/>
            <w:vMerge/>
          </w:tcPr>
          <w:p w14:paraId="2C7AF074" w14:textId="77777777" w:rsidR="005B6A7C" w:rsidRPr="00ED597D" w:rsidRDefault="005B6A7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3676C95" w14:textId="77777777" w:rsidR="005B6A7C" w:rsidRPr="00ED597D" w:rsidRDefault="005B6A7C" w:rsidP="005B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5945" w:type="dxa"/>
          </w:tcPr>
          <w:p w14:paraId="31BD4CD2" w14:textId="77777777" w:rsidR="005B6A7C" w:rsidRPr="00ED597D" w:rsidRDefault="005B6A7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ремонт электроустановок промышленных и гражданских зданий.</w:t>
            </w:r>
          </w:p>
        </w:tc>
      </w:tr>
      <w:tr w:rsidR="009A36D6" w:rsidRPr="00ED597D" w14:paraId="7EB584FD" w14:textId="77777777" w:rsidTr="000A68EC">
        <w:tc>
          <w:tcPr>
            <w:tcW w:w="2590" w:type="dxa"/>
            <w:vMerge/>
          </w:tcPr>
          <w:p w14:paraId="11D1F121" w14:textId="77777777" w:rsidR="009A36D6" w:rsidRPr="00ED597D" w:rsidRDefault="009A36D6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3E1C2E91" w14:textId="77777777" w:rsidR="009A36D6" w:rsidRPr="00ED597D" w:rsidRDefault="009D18BC" w:rsidP="000A68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 1.4.</w:t>
            </w:r>
          </w:p>
        </w:tc>
        <w:tc>
          <w:tcPr>
            <w:tcW w:w="5945" w:type="dxa"/>
          </w:tcPr>
          <w:p w14:paraId="5A3357A0" w14:textId="77777777" w:rsidR="009A36D6" w:rsidRPr="00ED597D" w:rsidRDefault="00ED597D" w:rsidP="00ED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Осуществлять р</w:t>
            </w:r>
            <w:r w:rsidR="009D18BC" w:rsidRPr="00ED597D">
              <w:rPr>
                <w:rFonts w:ascii="Times New Roman" w:hAnsi="Times New Roman" w:cs="Times New Roman"/>
                <w:sz w:val="24"/>
                <w:szCs w:val="24"/>
              </w:rPr>
              <w:t>уководство структурным подразделением по техническому обслуживанию и ремонту трансформаторных подстанций и распределительных пунктов</w:t>
            </w:r>
          </w:p>
        </w:tc>
      </w:tr>
      <w:tr w:rsidR="009D18BC" w:rsidRPr="00ED597D" w14:paraId="61A27A09" w14:textId="77777777" w:rsidTr="000A68EC">
        <w:tc>
          <w:tcPr>
            <w:tcW w:w="2590" w:type="dxa"/>
            <w:vMerge w:val="restart"/>
          </w:tcPr>
          <w:p w14:paraId="14BBE562" w14:textId="77777777" w:rsidR="009D18BC" w:rsidRPr="00ED597D" w:rsidRDefault="009D18BC" w:rsidP="009D18BC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7156" w:type="dxa"/>
            <w:gridSpan w:val="2"/>
          </w:tcPr>
          <w:p w14:paraId="075BA3AB" w14:textId="77777777" w:rsidR="009D18BC" w:rsidRPr="00ED597D" w:rsidRDefault="009D18BC" w:rsidP="009D18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и присваиваемыми квалификациями</w:t>
            </w:r>
          </w:p>
        </w:tc>
      </w:tr>
      <w:tr w:rsidR="009D18BC" w:rsidRPr="00ED597D" w14:paraId="7A91180F" w14:textId="77777777" w:rsidTr="000A68EC">
        <w:tc>
          <w:tcPr>
            <w:tcW w:w="2590" w:type="dxa"/>
            <w:vMerge/>
          </w:tcPr>
          <w:p w14:paraId="31309DD6" w14:textId="77777777" w:rsidR="009D18BC" w:rsidRPr="00ED597D" w:rsidRDefault="009D18B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123EA2B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5945" w:type="dxa"/>
          </w:tcPr>
          <w:p w14:paraId="49DB3BC7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9D18BC" w:rsidRPr="00ED597D" w14:paraId="167A0F38" w14:textId="77777777" w:rsidTr="000A68EC">
        <w:tc>
          <w:tcPr>
            <w:tcW w:w="2590" w:type="dxa"/>
            <w:vMerge/>
          </w:tcPr>
          <w:p w14:paraId="2B54DE54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1E1FF20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5945" w:type="dxa"/>
          </w:tcPr>
          <w:p w14:paraId="06055AD3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9D18BC" w:rsidRPr="00ED597D" w14:paraId="13377741" w14:textId="77777777" w:rsidTr="000A68EC">
        <w:tc>
          <w:tcPr>
            <w:tcW w:w="2590" w:type="dxa"/>
            <w:vMerge/>
          </w:tcPr>
          <w:p w14:paraId="63A6A485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B025F9B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5945" w:type="dxa"/>
          </w:tcPr>
          <w:p w14:paraId="751A7640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наладку и испытания устройств электрооборудования промышленных и гражданских зданий;</w:t>
            </w:r>
          </w:p>
        </w:tc>
      </w:tr>
      <w:tr w:rsidR="009D18BC" w:rsidRPr="00ED597D" w14:paraId="0BBD5F77" w14:textId="77777777" w:rsidTr="000A68EC">
        <w:tc>
          <w:tcPr>
            <w:tcW w:w="2590" w:type="dxa"/>
            <w:vMerge/>
          </w:tcPr>
          <w:p w14:paraId="51E6B1C8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1A3F3634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</w:tc>
        <w:tc>
          <w:tcPr>
            <w:tcW w:w="5945" w:type="dxa"/>
          </w:tcPr>
          <w:p w14:paraId="060F15A0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проектировании силового и осветительного электрооборудования.</w:t>
            </w:r>
          </w:p>
        </w:tc>
      </w:tr>
      <w:tr w:rsidR="009D18BC" w:rsidRPr="00ED597D" w14:paraId="44247A31" w14:textId="77777777" w:rsidTr="000A68EC">
        <w:tc>
          <w:tcPr>
            <w:tcW w:w="2590" w:type="dxa"/>
            <w:vMerge/>
          </w:tcPr>
          <w:p w14:paraId="7B03FE84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6348072F" w14:textId="77777777" w:rsidR="009D18BC" w:rsidRPr="00ED597D" w:rsidRDefault="009D18BC" w:rsidP="003A77B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 2.5.</w:t>
            </w:r>
          </w:p>
        </w:tc>
        <w:tc>
          <w:tcPr>
            <w:tcW w:w="5945" w:type="dxa"/>
          </w:tcPr>
          <w:p w14:paraId="5D489261" w14:textId="77777777" w:rsidR="009D18BC" w:rsidRPr="00ED597D" w:rsidRDefault="00ED597D" w:rsidP="00ED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наладку</w:t>
            </w:r>
            <w:r w:rsidR="009D18BC"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</w:tc>
      </w:tr>
      <w:tr w:rsidR="009D18BC" w:rsidRPr="00ED597D" w14:paraId="38C1D07A" w14:textId="77777777" w:rsidTr="000F7D10">
        <w:tc>
          <w:tcPr>
            <w:tcW w:w="2590" w:type="dxa"/>
            <w:vMerge w:val="restart"/>
          </w:tcPr>
          <w:p w14:paraId="4670734E" w14:textId="77777777" w:rsidR="009D18BC" w:rsidRPr="00ED597D" w:rsidRDefault="009D18BC" w:rsidP="000A68E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  <w:tc>
          <w:tcPr>
            <w:tcW w:w="7156" w:type="dxa"/>
            <w:gridSpan w:val="2"/>
          </w:tcPr>
          <w:p w14:paraId="63045871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и присваиваемыми квалификациями</w:t>
            </w:r>
          </w:p>
        </w:tc>
      </w:tr>
      <w:tr w:rsidR="009D18BC" w:rsidRPr="00ED597D" w14:paraId="3C506176" w14:textId="77777777" w:rsidTr="000A68EC">
        <w:tc>
          <w:tcPr>
            <w:tcW w:w="2590" w:type="dxa"/>
            <w:vMerge/>
          </w:tcPr>
          <w:p w14:paraId="7E67A199" w14:textId="77777777" w:rsidR="009D18BC" w:rsidRPr="00ED597D" w:rsidRDefault="009D18BC" w:rsidP="000A68EC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68AF5D25" w14:textId="77777777" w:rsidR="009D18BC" w:rsidRPr="00ED597D" w:rsidRDefault="009D18BC" w:rsidP="000A68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5945" w:type="dxa"/>
          </w:tcPr>
          <w:p w14:paraId="2A954A4E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монтаж воздушных и кабельных линий с соблюдением технологической последовательности;</w:t>
            </w:r>
          </w:p>
        </w:tc>
      </w:tr>
      <w:tr w:rsidR="009D18BC" w:rsidRPr="00ED597D" w14:paraId="59D02C69" w14:textId="77777777" w:rsidTr="000A68EC">
        <w:tc>
          <w:tcPr>
            <w:tcW w:w="2590" w:type="dxa"/>
            <w:vMerge/>
          </w:tcPr>
          <w:p w14:paraId="72B7BE83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E148ED8" w14:textId="77777777" w:rsidR="009D18BC" w:rsidRPr="00ED597D" w:rsidRDefault="009D18BC" w:rsidP="000A68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5945" w:type="dxa"/>
          </w:tcPr>
          <w:p w14:paraId="45B8B3A2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наладку и испытания устройств воздушных и кабельных линий;</w:t>
            </w:r>
          </w:p>
        </w:tc>
      </w:tr>
      <w:tr w:rsidR="009D18BC" w:rsidRPr="00ED597D" w14:paraId="3B71ED73" w14:textId="77777777" w:rsidTr="000A68EC">
        <w:tc>
          <w:tcPr>
            <w:tcW w:w="2590" w:type="dxa"/>
            <w:vMerge/>
          </w:tcPr>
          <w:p w14:paraId="22449AD4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3CF472F5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5945" w:type="dxa"/>
          </w:tcPr>
          <w:p w14:paraId="08EB06D6" w14:textId="77777777" w:rsidR="009D18BC" w:rsidRPr="00ED597D" w:rsidRDefault="009D18BC" w:rsidP="009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 эксплуатацию электрических сетей;</w:t>
            </w:r>
          </w:p>
        </w:tc>
      </w:tr>
      <w:tr w:rsidR="009D18BC" w:rsidRPr="00ED597D" w14:paraId="45D6A001" w14:textId="77777777" w:rsidTr="000A68EC">
        <w:tc>
          <w:tcPr>
            <w:tcW w:w="2590" w:type="dxa"/>
            <w:vMerge/>
          </w:tcPr>
          <w:p w14:paraId="1CAF26FA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6770244" w14:textId="77777777" w:rsidR="009D18BC" w:rsidRPr="00ED597D" w:rsidRDefault="009D18B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5945" w:type="dxa"/>
          </w:tcPr>
          <w:p w14:paraId="1E9E9C15" w14:textId="77777777" w:rsidR="009D18BC" w:rsidRPr="00ED597D" w:rsidRDefault="00167238" w:rsidP="00E6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проектировании электрических сетей.</w:t>
            </w:r>
          </w:p>
        </w:tc>
      </w:tr>
      <w:tr w:rsidR="00167238" w:rsidRPr="00ED597D" w14:paraId="7872DC35" w14:textId="77777777" w:rsidTr="000A68EC">
        <w:tc>
          <w:tcPr>
            <w:tcW w:w="2590" w:type="dxa"/>
            <w:vMerge/>
          </w:tcPr>
          <w:p w14:paraId="55C5200D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66B7CD3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 3.5.</w:t>
            </w:r>
          </w:p>
        </w:tc>
        <w:tc>
          <w:tcPr>
            <w:tcW w:w="5945" w:type="dxa"/>
          </w:tcPr>
          <w:p w14:paraId="64A065EB" w14:textId="77777777" w:rsidR="00167238" w:rsidRPr="00ED597D" w:rsidRDefault="00ED597D" w:rsidP="00ED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</w:t>
            </w:r>
            <w:r w:rsidR="00167238" w:rsidRPr="00ED597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238"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муниципальных линий электропередачи. </w:t>
            </w:r>
          </w:p>
        </w:tc>
      </w:tr>
      <w:tr w:rsidR="00167238" w:rsidRPr="00ED597D" w14:paraId="7E32EDB6" w14:textId="77777777" w:rsidTr="000A68EC">
        <w:tc>
          <w:tcPr>
            <w:tcW w:w="2590" w:type="dxa"/>
            <w:vMerge/>
          </w:tcPr>
          <w:p w14:paraId="6976D669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0F0C6F69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 3.6.</w:t>
            </w:r>
          </w:p>
        </w:tc>
        <w:tc>
          <w:tcPr>
            <w:tcW w:w="5945" w:type="dxa"/>
          </w:tcPr>
          <w:p w14:paraId="6B1ACCE2" w14:textId="77777777" w:rsidR="00167238" w:rsidRPr="00ED597D" w:rsidRDefault="00ED597D" w:rsidP="00ED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</w:t>
            </w:r>
            <w:r w:rsidR="00167238" w:rsidRPr="00ED597D">
              <w:rPr>
                <w:rFonts w:ascii="Times New Roman" w:hAnsi="Times New Roman" w:cs="Times New Roman"/>
                <w:sz w:val="24"/>
                <w:szCs w:val="24"/>
              </w:rPr>
              <w:t>уководство структурным подразделением по техническому обслуживанию и ремонту муниципальных линий электропередачи</w:t>
            </w:r>
          </w:p>
        </w:tc>
      </w:tr>
      <w:tr w:rsidR="00167238" w:rsidRPr="00ED597D" w14:paraId="5B37B6D2" w14:textId="77777777" w:rsidTr="007A59E9">
        <w:tc>
          <w:tcPr>
            <w:tcW w:w="2590" w:type="dxa"/>
            <w:vMerge w:val="restart"/>
          </w:tcPr>
          <w:p w14:paraId="02D669D0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7156" w:type="dxa"/>
            <w:gridSpan w:val="2"/>
          </w:tcPr>
          <w:p w14:paraId="76A60C6D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и присваиваемыми квалификациями</w:t>
            </w:r>
          </w:p>
        </w:tc>
      </w:tr>
      <w:tr w:rsidR="00167238" w:rsidRPr="00ED597D" w14:paraId="0D5ECE3D" w14:textId="77777777" w:rsidTr="007A59E9">
        <w:tc>
          <w:tcPr>
            <w:tcW w:w="2590" w:type="dxa"/>
            <w:vMerge/>
          </w:tcPr>
          <w:p w14:paraId="036D8590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1BA98EAD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5945" w:type="dxa"/>
          </w:tcPr>
          <w:p w14:paraId="52D34083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производственного подразделения;</w:t>
            </w:r>
          </w:p>
        </w:tc>
      </w:tr>
      <w:tr w:rsidR="00167238" w:rsidRPr="00ED597D" w14:paraId="1C87BF1F" w14:textId="77777777" w:rsidTr="007A59E9">
        <w:tc>
          <w:tcPr>
            <w:tcW w:w="2590" w:type="dxa"/>
            <w:vMerge/>
          </w:tcPr>
          <w:p w14:paraId="091ABC2D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61B1BECC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5945" w:type="dxa"/>
          </w:tcPr>
          <w:p w14:paraId="7AF177A4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выполнения электромонтажных работ;</w:t>
            </w:r>
          </w:p>
        </w:tc>
      </w:tr>
      <w:tr w:rsidR="00167238" w:rsidRPr="00ED597D" w14:paraId="29AF6444" w14:textId="77777777" w:rsidTr="007A59E9">
        <w:tc>
          <w:tcPr>
            <w:tcW w:w="2590" w:type="dxa"/>
            <w:vMerge/>
          </w:tcPr>
          <w:p w14:paraId="1EBBDB82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27E0DC80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5945" w:type="dxa"/>
          </w:tcPr>
          <w:p w14:paraId="7877DEE8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Участвовать в расчетах основных технико-экономических показателей;</w:t>
            </w:r>
          </w:p>
        </w:tc>
      </w:tr>
      <w:tr w:rsidR="00167238" w:rsidRPr="00ED597D" w14:paraId="43BC4E4E" w14:textId="77777777" w:rsidTr="007A59E9">
        <w:tc>
          <w:tcPr>
            <w:tcW w:w="2590" w:type="dxa"/>
            <w:vMerge/>
          </w:tcPr>
          <w:p w14:paraId="48A65374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2FDC5F4F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5945" w:type="dxa"/>
          </w:tcPr>
          <w:p w14:paraId="34412F32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правил техники безопасности при выполнении электромонтажных и наладочных работ</w:t>
            </w:r>
          </w:p>
        </w:tc>
      </w:tr>
      <w:tr w:rsidR="00167238" w:rsidRPr="00ED597D" w14:paraId="4A32DB43" w14:textId="77777777" w:rsidTr="007A59E9">
        <w:tc>
          <w:tcPr>
            <w:tcW w:w="2590" w:type="dxa"/>
            <w:vMerge/>
          </w:tcPr>
          <w:p w14:paraId="2A14E892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7F2AE188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 4.5.</w:t>
            </w:r>
          </w:p>
        </w:tc>
        <w:tc>
          <w:tcPr>
            <w:tcW w:w="5945" w:type="dxa"/>
          </w:tcPr>
          <w:p w14:paraId="2B1B1CF6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эффективность производственной деятельности</w:t>
            </w:r>
          </w:p>
        </w:tc>
      </w:tr>
      <w:tr w:rsidR="00167238" w:rsidRPr="00ED597D" w14:paraId="6DC2DE24" w14:textId="77777777" w:rsidTr="007A59E9">
        <w:tc>
          <w:tcPr>
            <w:tcW w:w="2590" w:type="dxa"/>
            <w:vMerge w:val="restart"/>
          </w:tcPr>
          <w:p w14:paraId="1C1287A3" w14:textId="77777777" w:rsidR="00167238" w:rsidRPr="00ED597D" w:rsidRDefault="00167238" w:rsidP="007A59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одной или нескольких профессий рабочих, должностей </w:t>
            </w:r>
            <w:r w:rsidRPr="00ED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служащих.</w:t>
            </w:r>
          </w:p>
        </w:tc>
        <w:tc>
          <w:tcPr>
            <w:tcW w:w="7156" w:type="dxa"/>
            <w:gridSpan w:val="2"/>
          </w:tcPr>
          <w:p w14:paraId="0DEA3A15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соответствии с ФГОС и присваиваемыми квалификациями</w:t>
            </w:r>
          </w:p>
        </w:tc>
      </w:tr>
      <w:tr w:rsidR="00167238" w:rsidRPr="00ED597D" w14:paraId="1582FBCC" w14:textId="77777777" w:rsidTr="000A68EC">
        <w:tc>
          <w:tcPr>
            <w:tcW w:w="2590" w:type="dxa"/>
            <w:vMerge/>
          </w:tcPr>
          <w:p w14:paraId="67D0F2DA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56018510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ДПК5.1.</w:t>
            </w:r>
          </w:p>
        </w:tc>
        <w:tc>
          <w:tcPr>
            <w:tcW w:w="5945" w:type="dxa"/>
          </w:tcPr>
          <w:p w14:paraId="135A97EC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Прокладывать кабельные линии различных типов</w:t>
            </w:r>
          </w:p>
        </w:tc>
      </w:tr>
      <w:tr w:rsidR="00167238" w:rsidRPr="00ED597D" w14:paraId="71AFDD88" w14:textId="77777777" w:rsidTr="000A68EC">
        <w:tc>
          <w:tcPr>
            <w:tcW w:w="2590" w:type="dxa"/>
            <w:vMerge/>
          </w:tcPr>
          <w:p w14:paraId="5D028A63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4583EA88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ДПК5.2.</w:t>
            </w:r>
          </w:p>
        </w:tc>
        <w:tc>
          <w:tcPr>
            <w:tcW w:w="5945" w:type="dxa"/>
          </w:tcPr>
          <w:p w14:paraId="70C932D4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светильники всех видов, различные </w:t>
            </w:r>
            <w:r w:rsidRPr="00ED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электроустановочные изделия и аппараты</w:t>
            </w:r>
          </w:p>
        </w:tc>
      </w:tr>
      <w:tr w:rsidR="00167238" w:rsidRPr="00ED597D" w14:paraId="5282696E" w14:textId="77777777" w:rsidTr="000A68EC">
        <w:tc>
          <w:tcPr>
            <w:tcW w:w="2590" w:type="dxa"/>
            <w:vMerge/>
          </w:tcPr>
          <w:p w14:paraId="02D2A79E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6674F997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ДПК5.3.</w:t>
            </w:r>
          </w:p>
        </w:tc>
        <w:tc>
          <w:tcPr>
            <w:tcW w:w="5945" w:type="dxa"/>
          </w:tcPr>
          <w:p w14:paraId="3098019B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распределительные устройства</w:t>
            </w:r>
          </w:p>
        </w:tc>
      </w:tr>
      <w:tr w:rsidR="00167238" w:rsidRPr="00ED597D" w14:paraId="15681175" w14:textId="77777777" w:rsidTr="000A68EC">
        <w:tc>
          <w:tcPr>
            <w:tcW w:w="2590" w:type="dxa"/>
            <w:vMerge/>
          </w:tcPr>
          <w:p w14:paraId="70137DCB" w14:textId="77777777" w:rsidR="00167238" w:rsidRPr="00ED597D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36CDD6F9" w14:textId="77777777" w:rsidR="00167238" w:rsidRPr="00ED597D" w:rsidRDefault="00167238" w:rsidP="004A2C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ДПК5.4.</w:t>
            </w:r>
          </w:p>
        </w:tc>
        <w:tc>
          <w:tcPr>
            <w:tcW w:w="5945" w:type="dxa"/>
          </w:tcPr>
          <w:p w14:paraId="11BCDC9C" w14:textId="77777777" w:rsidR="00167238" w:rsidRPr="00ED597D" w:rsidRDefault="00167238" w:rsidP="007A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7D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различное силовое электрооборудование</w:t>
            </w:r>
          </w:p>
        </w:tc>
      </w:tr>
    </w:tbl>
    <w:p w14:paraId="5472859A" w14:textId="77777777" w:rsidR="000A68EC" w:rsidRPr="00BE358E" w:rsidRDefault="00BE358E" w:rsidP="00BE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8E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</w:t>
      </w:r>
      <w:r w:rsidR="000A68EC" w:rsidRPr="00BE358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Pr="00BE358E">
        <w:rPr>
          <w:rFonts w:ascii="Times New Roman" w:hAnsi="Times New Roman" w:cs="Times New Roman"/>
          <w:sz w:val="24"/>
          <w:szCs w:val="24"/>
        </w:rPr>
        <w:t>ям</w:t>
      </w:r>
      <w:r w:rsidR="000A68EC" w:rsidRPr="00BE358E">
        <w:rPr>
          <w:rFonts w:ascii="Times New Roman" w:hAnsi="Times New Roman" w:cs="Times New Roman"/>
          <w:sz w:val="24"/>
          <w:szCs w:val="24"/>
        </w:rPr>
        <w:t>и</w:t>
      </w:r>
      <w:r w:rsidR="003B646B">
        <w:rPr>
          <w:rFonts w:ascii="Times New Roman" w:hAnsi="Times New Roman" w:cs="Times New Roman"/>
          <w:sz w:val="24"/>
          <w:szCs w:val="24"/>
        </w:rPr>
        <w:t xml:space="preserve"> (далее – ОК)</w:t>
      </w:r>
      <w:r w:rsidRPr="00BE358E">
        <w:rPr>
          <w:rFonts w:ascii="Times New Roman" w:hAnsi="Times New Roman" w:cs="Times New Roman"/>
          <w:sz w:val="24"/>
          <w:szCs w:val="24"/>
        </w:rPr>
        <w:t>:</w:t>
      </w:r>
    </w:p>
    <w:p w14:paraId="487C4574" w14:textId="77777777" w:rsidR="000A68EC" w:rsidRPr="000A68EC" w:rsidRDefault="000A68EC" w:rsidP="008303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8771"/>
      </w:tblGrid>
      <w:tr w:rsidR="000A68EC" w:rsidRPr="000A68EC" w14:paraId="2E914FA3" w14:textId="77777777" w:rsidTr="000A68EC">
        <w:tc>
          <w:tcPr>
            <w:tcW w:w="1083" w:type="dxa"/>
          </w:tcPr>
          <w:p w14:paraId="62814B2E" w14:textId="77777777" w:rsidR="000A68EC" w:rsidRPr="000A68EC" w:rsidRDefault="000A68EC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8771" w:type="dxa"/>
          </w:tcPr>
          <w:p w14:paraId="152E0DF6" w14:textId="77777777" w:rsidR="000A68EC" w:rsidRDefault="000A68EC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2DA5F93" w14:textId="77777777" w:rsidR="00BE358E" w:rsidRPr="000A68EC" w:rsidRDefault="00BE358E" w:rsidP="004757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238" w:rsidRPr="000A68EC" w14:paraId="5174790D" w14:textId="77777777" w:rsidTr="000A68EC">
        <w:tc>
          <w:tcPr>
            <w:tcW w:w="1083" w:type="dxa"/>
          </w:tcPr>
          <w:p w14:paraId="17A8F3C3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8771" w:type="dxa"/>
          </w:tcPr>
          <w:p w14:paraId="479C479F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67238" w:rsidRPr="000A68EC" w14:paraId="1E63C7E7" w14:textId="77777777" w:rsidTr="000A68EC">
        <w:tc>
          <w:tcPr>
            <w:tcW w:w="1083" w:type="dxa"/>
          </w:tcPr>
          <w:p w14:paraId="7C54BCD6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771" w:type="dxa"/>
          </w:tcPr>
          <w:p w14:paraId="59DD6B21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167238" w:rsidRPr="000A68EC" w14:paraId="07FAC07E" w14:textId="77777777" w:rsidTr="000A68EC">
        <w:tc>
          <w:tcPr>
            <w:tcW w:w="1083" w:type="dxa"/>
          </w:tcPr>
          <w:p w14:paraId="74F8A682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771" w:type="dxa"/>
          </w:tcPr>
          <w:p w14:paraId="0218AEE9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167238" w:rsidRPr="000A68EC" w14:paraId="60B09F5D" w14:textId="77777777" w:rsidTr="000A68EC">
        <w:tc>
          <w:tcPr>
            <w:tcW w:w="1083" w:type="dxa"/>
          </w:tcPr>
          <w:p w14:paraId="39B75CD2" w14:textId="77777777" w:rsidR="00167238" w:rsidRPr="000A68EC" w:rsidRDefault="00167238" w:rsidP="000A68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4A70B3DA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167238" w:rsidRPr="000A68EC" w14:paraId="515AD42A" w14:textId="77777777" w:rsidTr="000A68EC">
        <w:tc>
          <w:tcPr>
            <w:tcW w:w="1083" w:type="dxa"/>
          </w:tcPr>
          <w:p w14:paraId="72DEA593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6282DCBB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67238" w:rsidRPr="000A68EC" w14:paraId="09BAFD2E" w14:textId="77777777" w:rsidTr="000A68EC">
        <w:tc>
          <w:tcPr>
            <w:tcW w:w="1083" w:type="dxa"/>
          </w:tcPr>
          <w:p w14:paraId="248A2E1E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64180D16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167238" w:rsidRPr="000A68EC" w14:paraId="6233DFE1" w14:textId="77777777" w:rsidTr="000A68EC">
        <w:tc>
          <w:tcPr>
            <w:tcW w:w="1083" w:type="dxa"/>
          </w:tcPr>
          <w:p w14:paraId="658F8EAC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4F6148D4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167238" w:rsidRPr="000A68EC" w14:paraId="2C9CD9AE" w14:textId="77777777" w:rsidTr="000A68EC">
        <w:tc>
          <w:tcPr>
            <w:tcW w:w="1083" w:type="dxa"/>
          </w:tcPr>
          <w:p w14:paraId="7B20A608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2E8E854E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67238" w:rsidRPr="000A68EC" w14:paraId="4099676D" w14:textId="77777777" w:rsidTr="000A68EC">
        <w:tc>
          <w:tcPr>
            <w:tcW w:w="1083" w:type="dxa"/>
          </w:tcPr>
          <w:p w14:paraId="1857A19C" w14:textId="77777777" w:rsidR="00167238" w:rsidRPr="000A68EC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9</w:t>
            </w:r>
            <w:r w:rsidRPr="000A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1" w:type="dxa"/>
          </w:tcPr>
          <w:p w14:paraId="74DF9664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деятельности;</w:t>
            </w:r>
          </w:p>
        </w:tc>
      </w:tr>
      <w:tr w:rsidR="00167238" w:rsidRPr="000A68EC" w14:paraId="15FAFC8E" w14:textId="77777777" w:rsidTr="000A68EC">
        <w:tc>
          <w:tcPr>
            <w:tcW w:w="1083" w:type="dxa"/>
          </w:tcPr>
          <w:p w14:paraId="5821860E" w14:textId="77777777" w:rsidR="00167238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2C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8771" w:type="dxa"/>
          </w:tcPr>
          <w:p w14:paraId="1920AF8A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167238" w:rsidRPr="000A68EC" w14:paraId="1D5B1825" w14:textId="77777777" w:rsidTr="000A68EC">
        <w:tc>
          <w:tcPr>
            <w:tcW w:w="1083" w:type="dxa"/>
          </w:tcPr>
          <w:p w14:paraId="58B788A2" w14:textId="77777777" w:rsidR="00167238" w:rsidRDefault="00167238" w:rsidP="004757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2C">
              <w:rPr>
                <w:rFonts w:ascii="Times New Roman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8771" w:type="dxa"/>
          </w:tcPr>
          <w:p w14:paraId="14019FC6" w14:textId="77777777" w:rsidR="00167238" w:rsidRPr="00167238" w:rsidRDefault="00167238" w:rsidP="007A59E9">
            <w:pPr>
              <w:rPr>
                <w:rFonts w:ascii="Times New Roman" w:hAnsi="Times New Roman" w:cs="Times New Roman"/>
              </w:rPr>
            </w:pPr>
            <w:r w:rsidRPr="00167238"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4AB9F32C" w14:textId="77777777" w:rsidR="000A68EC" w:rsidRDefault="000A68EC" w:rsidP="008303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B2AD82" w14:textId="77777777" w:rsidR="004115EF" w:rsidRDefault="004115EF" w:rsidP="002B4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D5E18" w14:textId="77777777" w:rsidR="000D77EE" w:rsidRDefault="000D77EE" w:rsidP="004115E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B73BDB" w14:textId="5A6F9328" w:rsidR="002B454C" w:rsidRDefault="000A68EC" w:rsidP="004115E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5149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2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49C">
        <w:rPr>
          <w:rFonts w:ascii="Times New Roman" w:hAnsi="Times New Roman" w:cs="Times New Roman"/>
          <w:b/>
          <w:sz w:val="24"/>
          <w:szCs w:val="24"/>
        </w:rPr>
        <w:t>Структура адаптированной</w:t>
      </w:r>
      <w:r w:rsidRPr="000A68EC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</w:t>
      </w:r>
      <w:r w:rsidR="0041323C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Pr="000A68E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1323C" w:rsidRPr="0041323C">
        <w:rPr>
          <w:rFonts w:ascii="Times New Roman" w:hAnsi="Times New Roman" w:cs="Times New Roman"/>
          <w:b/>
          <w:sz w:val="24"/>
          <w:szCs w:val="24"/>
        </w:rPr>
        <w:t>специальности 08.02.09 Монтаж, наладка и эксплуатация электрооборудования промышленных и гражданских зданий</w:t>
      </w:r>
    </w:p>
    <w:p w14:paraId="777FFC0C" w14:textId="4DC36274" w:rsidR="000A68EC" w:rsidRPr="000A68EC" w:rsidRDefault="000D77EE" w:rsidP="002B4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A68EC" w:rsidRPr="000A68EC">
        <w:rPr>
          <w:rFonts w:ascii="Times New Roman" w:hAnsi="Times New Roman" w:cs="Times New Roman"/>
          <w:b/>
          <w:sz w:val="24"/>
          <w:szCs w:val="24"/>
        </w:rPr>
        <w:t xml:space="preserve">Структура адаптированной программы </w:t>
      </w:r>
    </w:p>
    <w:p w14:paraId="03F5611C" w14:textId="77777777" w:rsidR="000A68EC" w:rsidRPr="00C5256C" w:rsidRDefault="000A68EC" w:rsidP="000A68EC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EC">
        <w:rPr>
          <w:rFonts w:ascii="Times New Roman" w:hAnsi="Times New Roman" w:cs="Times New Roman"/>
          <w:sz w:val="24"/>
          <w:szCs w:val="24"/>
        </w:rPr>
        <w:t xml:space="preserve">Адаптированная программа подготовки </w:t>
      </w:r>
      <w:r w:rsidR="00311735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187086" w:rsidRPr="00E77D1F">
        <w:rPr>
          <w:rFonts w:ascii="Times New Roman" w:hAnsi="Times New Roman" w:cs="Times New Roman"/>
          <w:sz w:val="24"/>
          <w:szCs w:val="24"/>
        </w:rPr>
        <w:t xml:space="preserve"> </w:t>
      </w:r>
      <w:r w:rsidRPr="000A68EC">
        <w:rPr>
          <w:rFonts w:ascii="Times New Roman" w:hAnsi="Times New Roman" w:cs="Times New Roman"/>
          <w:sz w:val="24"/>
          <w:szCs w:val="24"/>
        </w:rPr>
        <w:t xml:space="preserve">по </w:t>
      </w:r>
      <w:r w:rsidR="00311735">
        <w:rPr>
          <w:rFonts w:ascii="Times New Roman" w:hAnsi="Times New Roman" w:cs="Times New Roman"/>
          <w:sz w:val="24"/>
          <w:szCs w:val="24"/>
        </w:rPr>
        <w:t>специальности</w:t>
      </w:r>
      <w:r w:rsidRPr="000A68EC">
        <w:rPr>
          <w:rFonts w:ascii="Times New Roman" w:hAnsi="Times New Roman" w:cs="Times New Roman"/>
          <w:sz w:val="24"/>
          <w:szCs w:val="24"/>
        </w:rPr>
        <w:t xml:space="preserve"> имеет следующую </w:t>
      </w:r>
      <w:r w:rsidRPr="00C5256C">
        <w:rPr>
          <w:rFonts w:ascii="Times New Roman" w:hAnsi="Times New Roman" w:cs="Times New Roman"/>
          <w:sz w:val="24"/>
          <w:szCs w:val="24"/>
        </w:rPr>
        <w:t>структуру:</w:t>
      </w:r>
    </w:p>
    <w:p w14:paraId="779B0F50" w14:textId="77777777" w:rsidR="000A68EC" w:rsidRDefault="000A68EC" w:rsidP="000A68EC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A76D58" w14:textId="77777777" w:rsidR="00DE1DFD" w:rsidRPr="000A68EC" w:rsidRDefault="00DE1DFD" w:rsidP="000A68EC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8090"/>
      </w:tblGrid>
      <w:tr w:rsidR="000A68EC" w:rsidRPr="0042390A" w14:paraId="3A935505" w14:textId="77777777" w:rsidTr="0047574A">
        <w:tc>
          <w:tcPr>
            <w:tcW w:w="1764" w:type="dxa"/>
          </w:tcPr>
          <w:p w14:paraId="3C1A976B" w14:textId="77777777" w:rsidR="000A68EC" w:rsidRPr="0042390A" w:rsidRDefault="000A68E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Код УД, ПМ, МДК</w:t>
            </w:r>
          </w:p>
        </w:tc>
        <w:tc>
          <w:tcPr>
            <w:tcW w:w="8090" w:type="dxa"/>
          </w:tcPr>
          <w:p w14:paraId="632FC487" w14:textId="77777777" w:rsidR="000A68EC" w:rsidRPr="0042390A" w:rsidRDefault="000A68E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дисциплины, МДК</w:t>
            </w:r>
          </w:p>
        </w:tc>
      </w:tr>
      <w:tr w:rsidR="000A68EC" w:rsidRPr="0042390A" w14:paraId="2374A29C" w14:textId="77777777" w:rsidTr="0047574A">
        <w:tc>
          <w:tcPr>
            <w:tcW w:w="9854" w:type="dxa"/>
            <w:gridSpan w:val="2"/>
          </w:tcPr>
          <w:p w14:paraId="413182D3" w14:textId="77777777" w:rsidR="000A68EC" w:rsidRPr="0042390A" w:rsidRDefault="000A68E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учебный цикл</w:t>
            </w:r>
          </w:p>
        </w:tc>
      </w:tr>
      <w:tr w:rsidR="000A68EC" w:rsidRPr="0042390A" w14:paraId="7D8EBD12" w14:textId="77777777" w:rsidTr="0047574A">
        <w:tc>
          <w:tcPr>
            <w:tcW w:w="1764" w:type="dxa"/>
            <w:vAlign w:val="center"/>
          </w:tcPr>
          <w:p w14:paraId="4C8EF8DD" w14:textId="77777777" w:rsidR="000A68EC" w:rsidRPr="0042390A" w:rsidRDefault="000A68EC" w:rsidP="00423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14:paraId="23EE06FC" w14:textId="77777777" w:rsidR="000A68EC" w:rsidRPr="0042390A" w:rsidRDefault="0041323C" w:rsidP="00423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учебные дисциплины</w:t>
            </w:r>
          </w:p>
        </w:tc>
      </w:tr>
      <w:tr w:rsidR="000A68EC" w:rsidRPr="0042390A" w14:paraId="298895AD" w14:textId="77777777" w:rsidTr="0047574A">
        <w:tc>
          <w:tcPr>
            <w:tcW w:w="1764" w:type="dxa"/>
            <w:vAlign w:val="center"/>
          </w:tcPr>
          <w:p w14:paraId="67F85F56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90" w:type="dxa"/>
          </w:tcPr>
          <w:p w14:paraId="3E6E5390" w14:textId="77777777" w:rsidR="000A68E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C5256C" w:rsidRPr="0042390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A68EC" w:rsidRPr="0042390A" w14:paraId="3499CEC8" w14:textId="77777777" w:rsidTr="0047574A">
        <w:tc>
          <w:tcPr>
            <w:tcW w:w="1764" w:type="dxa"/>
          </w:tcPr>
          <w:p w14:paraId="77E2E9EE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90" w:type="dxa"/>
          </w:tcPr>
          <w:p w14:paraId="573558BA" w14:textId="77777777" w:rsidR="000A68E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A68EC" w:rsidRPr="0042390A" w14:paraId="222D8A23" w14:textId="77777777" w:rsidTr="0047574A">
        <w:tc>
          <w:tcPr>
            <w:tcW w:w="1764" w:type="dxa"/>
            <w:vAlign w:val="center"/>
          </w:tcPr>
          <w:p w14:paraId="0B9EA820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90" w:type="dxa"/>
          </w:tcPr>
          <w:p w14:paraId="60A48274" w14:textId="77777777" w:rsidR="000A68E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A68EC" w:rsidRPr="0042390A" w14:paraId="7E4DE80B" w14:textId="77777777" w:rsidTr="0047574A">
        <w:tc>
          <w:tcPr>
            <w:tcW w:w="1764" w:type="dxa"/>
            <w:vAlign w:val="center"/>
          </w:tcPr>
          <w:p w14:paraId="48192D11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90" w:type="dxa"/>
          </w:tcPr>
          <w:p w14:paraId="08E2C28A" w14:textId="77777777" w:rsidR="000A68EC" w:rsidRPr="0042390A" w:rsidRDefault="00C5256C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A68EC" w:rsidRPr="0042390A" w14:paraId="1654674F" w14:textId="77777777" w:rsidTr="0047574A">
        <w:tc>
          <w:tcPr>
            <w:tcW w:w="1764" w:type="dxa"/>
            <w:vAlign w:val="center"/>
          </w:tcPr>
          <w:p w14:paraId="0DCBEBE1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90" w:type="dxa"/>
          </w:tcPr>
          <w:p w14:paraId="6324D035" w14:textId="77777777" w:rsidR="000A68E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A68EC" w:rsidRPr="0042390A" w14:paraId="7B5CD41E" w14:textId="77777777" w:rsidTr="0047574A">
        <w:tc>
          <w:tcPr>
            <w:tcW w:w="1764" w:type="dxa"/>
            <w:vAlign w:val="center"/>
          </w:tcPr>
          <w:p w14:paraId="3F0C0450" w14:textId="77777777" w:rsidR="000A68EC" w:rsidRPr="0042390A" w:rsidRDefault="00E6235F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0A68EC" w:rsidRPr="0042390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090" w:type="dxa"/>
          </w:tcPr>
          <w:p w14:paraId="4B0E36E5" w14:textId="77777777" w:rsidR="000A68E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2390A" w:rsidRPr="0042390A">
              <w:rPr>
                <w:rFonts w:ascii="Times New Roman" w:hAnsi="Times New Roman" w:cs="Times New Roman"/>
                <w:sz w:val="24"/>
                <w:szCs w:val="24"/>
              </w:rPr>
              <w:t xml:space="preserve"> / Адаптивная физическая культура</w:t>
            </w:r>
          </w:p>
        </w:tc>
      </w:tr>
      <w:tr w:rsidR="00BC2F15" w:rsidRPr="0042390A" w14:paraId="35C78682" w14:textId="77777777" w:rsidTr="0047574A">
        <w:tc>
          <w:tcPr>
            <w:tcW w:w="1764" w:type="dxa"/>
            <w:vAlign w:val="center"/>
          </w:tcPr>
          <w:p w14:paraId="33427670" w14:textId="77777777" w:rsidR="00BC2F15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="00BC2F15" w:rsidRPr="0042390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8090" w:type="dxa"/>
          </w:tcPr>
          <w:p w14:paraId="17C68420" w14:textId="77777777" w:rsidR="00BC2F15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A2F06" w:rsidRPr="0042390A" w14:paraId="21A1EFA0" w14:textId="77777777" w:rsidTr="0047574A">
        <w:tc>
          <w:tcPr>
            <w:tcW w:w="1764" w:type="dxa"/>
            <w:vAlign w:val="center"/>
          </w:tcPr>
          <w:p w14:paraId="427FFC9F" w14:textId="77777777" w:rsidR="005A2F06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8090" w:type="dxa"/>
          </w:tcPr>
          <w:p w14:paraId="430B3FF8" w14:textId="77777777" w:rsidR="005A2F06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BC2F15" w:rsidRPr="0042390A" w14:paraId="0452CDCB" w14:textId="77777777" w:rsidTr="0047574A">
        <w:tc>
          <w:tcPr>
            <w:tcW w:w="1764" w:type="dxa"/>
            <w:vAlign w:val="center"/>
          </w:tcPr>
          <w:p w14:paraId="5C72A17E" w14:textId="77777777" w:rsidR="00BC2F15" w:rsidRPr="0042390A" w:rsidRDefault="00BC2F15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</w:tcPr>
          <w:p w14:paraId="34AA4CD8" w14:textId="77777777" w:rsidR="00BC2F15" w:rsidRPr="0042390A" w:rsidRDefault="00BC2F15" w:rsidP="00423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r w:rsidR="005A2F06"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 из обязательных предметных областей</w:t>
            </w:r>
          </w:p>
        </w:tc>
      </w:tr>
      <w:tr w:rsidR="00BC2F15" w:rsidRPr="0042390A" w14:paraId="33D6D7A7" w14:textId="77777777" w:rsidTr="0047574A">
        <w:tc>
          <w:tcPr>
            <w:tcW w:w="1764" w:type="dxa"/>
            <w:vAlign w:val="center"/>
          </w:tcPr>
          <w:p w14:paraId="77AD979F" w14:textId="77777777" w:rsidR="00BC2F15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ОУВД</w:t>
            </w:r>
            <w:r w:rsidR="00BC2F15" w:rsidRPr="004239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90" w:type="dxa"/>
          </w:tcPr>
          <w:p w14:paraId="599E956A" w14:textId="77777777" w:rsidR="00BC2F15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B454C" w:rsidRPr="0042390A" w14:paraId="580046ED" w14:textId="77777777" w:rsidTr="0047574A">
        <w:tc>
          <w:tcPr>
            <w:tcW w:w="1764" w:type="dxa"/>
            <w:vAlign w:val="center"/>
          </w:tcPr>
          <w:p w14:paraId="541BFAD5" w14:textId="77777777" w:rsidR="002B454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ОУВД.02</w:t>
            </w:r>
          </w:p>
        </w:tc>
        <w:tc>
          <w:tcPr>
            <w:tcW w:w="8090" w:type="dxa"/>
          </w:tcPr>
          <w:p w14:paraId="50729D10" w14:textId="77777777" w:rsidR="002B454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B454C" w:rsidRPr="0042390A" w14:paraId="30BAEA33" w14:textId="77777777" w:rsidTr="0047574A">
        <w:tc>
          <w:tcPr>
            <w:tcW w:w="1764" w:type="dxa"/>
            <w:vAlign w:val="center"/>
          </w:tcPr>
          <w:p w14:paraId="1DADE351" w14:textId="77777777" w:rsidR="002B454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ОУВД.03</w:t>
            </w:r>
          </w:p>
        </w:tc>
        <w:tc>
          <w:tcPr>
            <w:tcW w:w="8090" w:type="dxa"/>
          </w:tcPr>
          <w:p w14:paraId="32F65F83" w14:textId="77777777" w:rsidR="002B454C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A2F06" w:rsidRPr="0042390A" w14:paraId="42C78D00" w14:textId="77777777" w:rsidTr="0047574A">
        <w:tc>
          <w:tcPr>
            <w:tcW w:w="1764" w:type="dxa"/>
            <w:vAlign w:val="center"/>
          </w:tcPr>
          <w:p w14:paraId="0DB7768E" w14:textId="77777777" w:rsidR="005A2F06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ОУВД.04</w:t>
            </w:r>
          </w:p>
        </w:tc>
        <w:tc>
          <w:tcPr>
            <w:tcW w:w="8090" w:type="dxa"/>
          </w:tcPr>
          <w:p w14:paraId="524BD8C3" w14:textId="77777777" w:rsidR="005A2F06" w:rsidRPr="0042390A" w:rsidRDefault="005A2F06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2B454C" w:rsidRPr="0042390A" w14:paraId="64129748" w14:textId="77777777" w:rsidTr="0047574A">
        <w:tc>
          <w:tcPr>
            <w:tcW w:w="1764" w:type="dxa"/>
            <w:vAlign w:val="center"/>
          </w:tcPr>
          <w:p w14:paraId="7C7922DF" w14:textId="77777777" w:rsidR="002B454C" w:rsidRPr="0042390A" w:rsidRDefault="002B454C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</w:tcPr>
          <w:p w14:paraId="4E3BB81A" w14:textId="77777777" w:rsidR="002B454C" w:rsidRPr="0042390A" w:rsidRDefault="007E230E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дисциплины, курсы</w:t>
            </w:r>
          </w:p>
        </w:tc>
      </w:tr>
      <w:tr w:rsidR="002B454C" w:rsidRPr="0042390A" w14:paraId="6DE63806" w14:textId="77777777" w:rsidTr="0047574A">
        <w:tc>
          <w:tcPr>
            <w:tcW w:w="1764" w:type="dxa"/>
            <w:vAlign w:val="center"/>
          </w:tcPr>
          <w:p w14:paraId="38429D31" w14:textId="77777777" w:rsidR="002B454C" w:rsidRPr="0042390A" w:rsidRDefault="002B454C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30E" w:rsidRPr="0042390A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90" w:type="dxa"/>
          </w:tcPr>
          <w:p w14:paraId="6E953A30" w14:textId="77777777" w:rsidR="002B454C" w:rsidRPr="0042390A" w:rsidRDefault="0041323C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Черчение/ Компьютерная графика</w:t>
            </w:r>
          </w:p>
        </w:tc>
      </w:tr>
      <w:tr w:rsidR="007E230E" w:rsidRPr="0042390A" w14:paraId="517EFE3F" w14:textId="77777777" w:rsidTr="002A7943">
        <w:tc>
          <w:tcPr>
            <w:tcW w:w="1764" w:type="dxa"/>
          </w:tcPr>
          <w:p w14:paraId="3400304C" w14:textId="77777777" w:rsidR="007E230E" w:rsidRPr="0042390A" w:rsidRDefault="007E230E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ДУД.02</w:t>
            </w:r>
          </w:p>
        </w:tc>
        <w:tc>
          <w:tcPr>
            <w:tcW w:w="8090" w:type="dxa"/>
          </w:tcPr>
          <w:p w14:paraId="06499FAA" w14:textId="77777777" w:rsidR="007E230E" w:rsidRPr="0042390A" w:rsidRDefault="0041323C" w:rsidP="0042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деятельности/ Исследовательская деятельность</w:t>
            </w:r>
          </w:p>
        </w:tc>
      </w:tr>
      <w:tr w:rsidR="0041323C" w:rsidRPr="0042390A" w14:paraId="000ED18B" w14:textId="77777777" w:rsidTr="007A59E9">
        <w:tc>
          <w:tcPr>
            <w:tcW w:w="9854" w:type="dxa"/>
            <w:gridSpan w:val="2"/>
          </w:tcPr>
          <w:p w14:paraId="0FEC874A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41323C" w:rsidRPr="0042390A" w14:paraId="6FC759B1" w14:textId="77777777" w:rsidTr="0047574A">
        <w:tc>
          <w:tcPr>
            <w:tcW w:w="1764" w:type="dxa"/>
          </w:tcPr>
          <w:p w14:paraId="538962B0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090" w:type="dxa"/>
          </w:tcPr>
          <w:p w14:paraId="589BE5AF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41323C" w:rsidRPr="0042390A" w14:paraId="36911B00" w14:textId="77777777" w:rsidTr="0047574A">
        <w:tc>
          <w:tcPr>
            <w:tcW w:w="1764" w:type="dxa"/>
          </w:tcPr>
          <w:p w14:paraId="4DC8C373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090" w:type="dxa"/>
          </w:tcPr>
          <w:p w14:paraId="29FEFF33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1323C" w:rsidRPr="0042390A" w14:paraId="1937B134" w14:textId="77777777" w:rsidTr="0047574A">
        <w:tc>
          <w:tcPr>
            <w:tcW w:w="1764" w:type="dxa"/>
          </w:tcPr>
          <w:p w14:paraId="77C58FCF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090" w:type="dxa"/>
          </w:tcPr>
          <w:p w14:paraId="712AFCF8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 / </w:t>
            </w:r>
            <w:r w:rsidR="0042390A"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</w:tr>
      <w:tr w:rsidR="0041323C" w:rsidRPr="0042390A" w14:paraId="39544730" w14:textId="77777777" w:rsidTr="0047574A">
        <w:tc>
          <w:tcPr>
            <w:tcW w:w="1764" w:type="dxa"/>
          </w:tcPr>
          <w:p w14:paraId="0895DC27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090" w:type="dxa"/>
          </w:tcPr>
          <w:p w14:paraId="782B89D9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1323C" w:rsidRPr="0042390A" w14:paraId="310737F6" w14:textId="77777777" w:rsidTr="0047574A">
        <w:tc>
          <w:tcPr>
            <w:tcW w:w="1764" w:type="dxa"/>
          </w:tcPr>
          <w:p w14:paraId="713BD1EE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090" w:type="dxa"/>
          </w:tcPr>
          <w:p w14:paraId="1EF17AF8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2390A" w:rsidRPr="0042390A">
              <w:rPr>
                <w:rFonts w:ascii="Times New Roman" w:hAnsi="Times New Roman" w:cs="Times New Roman"/>
                <w:sz w:val="24"/>
                <w:szCs w:val="24"/>
              </w:rPr>
              <w:t xml:space="preserve"> / Адаптивная физическая культура</w:t>
            </w:r>
          </w:p>
        </w:tc>
      </w:tr>
      <w:tr w:rsidR="0041323C" w:rsidRPr="0042390A" w14:paraId="39540443" w14:textId="77777777" w:rsidTr="007A59E9">
        <w:tc>
          <w:tcPr>
            <w:tcW w:w="9854" w:type="dxa"/>
            <w:gridSpan w:val="2"/>
          </w:tcPr>
          <w:p w14:paraId="7CFAB739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41323C" w:rsidRPr="0042390A" w14:paraId="0A31E696" w14:textId="77777777" w:rsidTr="0047574A">
        <w:tc>
          <w:tcPr>
            <w:tcW w:w="1764" w:type="dxa"/>
          </w:tcPr>
          <w:p w14:paraId="6734503C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090" w:type="dxa"/>
          </w:tcPr>
          <w:p w14:paraId="5CF6FC17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323C" w:rsidRPr="0042390A" w14:paraId="7C7FAB81" w14:textId="77777777" w:rsidTr="0047574A">
        <w:tc>
          <w:tcPr>
            <w:tcW w:w="1764" w:type="dxa"/>
          </w:tcPr>
          <w:p w14:paraId="3767AF02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090" w:type="dxa"/>
          </w:tcPr>
          <w:p w14:paraId="1FB1A124" w14:textId="77777777" w:rsidR="0041323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2390A" w:rsidRPr="0042390A" w14:paraId="58F40167" w14:textId="77777777" w:rsidTr="00307712">
        <w:tc>
          <w:tcPr>
            <w:tcW w:w="9854" w:type="dxa"/>
            <w:gridSpan w:val="2"/>
          </w:tcPr>
          <w:p w14:paraId="48E3745D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учебный цикл</w:t>
            </w:r>
          </w:p>
        </w:tc>
      </w:tr>
      <w:tr w:rsidR="0042390A" w:rsidRPr="0042390A" w14:paraId="66289541" w14:textId="77777777" w:rsidTr="00307712">
        <w:tc>
          <w:tcPr>
            <w:tcW w:w="1764" w:type="dxa"/>
          </w:tcPr>
          <w:p w14:paraId="23E6C2A8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090" w:type="dxa"/>
          </w:tcPr>
          <w:p w14:paraId="66C672A2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</w:tr>
      <w:tr w:rsidR="0042390A" w:rsidRPr="0042390A" w14:paraId="6E3D65A5" w14:textId="77777777" w:rsidTr="00307712">
        <w:tc>
          <w:tcPr>
            <w:tcW w:w="1764" w:type="dxa"/>
          </w:tcPr>
          <w:p w14:paraId="3DF2C7BD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090" w:type="dxa"/>
          </w:tcPr>
          <w:p w14:paraId="25E5716F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42390A" w:rsidRPr="0042390A" w14:paraId="7ADB394E" w14:textId="77777777" w:rsidTr="00307712">
        <w:tc>
          <w:tcPr>
            <w:tcW w:w="1764" w:type="dxa"/>
          </w:tcPr>
          <w:p w14:paraId="44715F3B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090" w:type="dxa"/>
          </w:tcPr>
          <w:p w14:paraId="4C5F30AD" w14:textId="77777777" w:rsidR="0042390A" w:rsidRPr="0042390A" w:rsidRDefault="0042390A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</w:tr>
      <w:tr w:rsidR="002B454C" w:rsidRPr="0042390A" w14:paraId="7442E74E" w14:textId="77777777" w:rsidTr="0047574A">
        <w:tc>
          <w:tcPr>
            <w:tcW w:w="9854" w:type="dxa"/>
            <w:gridSpan w:val="2"/>
          </w:tcPr>
          <w:p w14:paraId="47326B15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2B454C" w:rsidRPr="0042390A" w14:paraId="2490A031" w14:textId="77777777" w:rsidTr="0047574A">
        <w:tc>
          <w:tcPr>
            <w:tcW w:w="9854" w:type="dxa"/>
            <w:gridSpan w:val="2"/>
          </w:tcPr>
          <w:p w14:paraId="45B0A401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2B454C" w:rsidRPr="0042390A" w14:paraId="2756E10F" w14:textId="77777777" w:rsidTr="0047574A">
        <w:tc>
          <w:tcPr>
            <w:tcW w:w="1764" w:type="dxa"/>
          </w:tcPr>
          <w:p w14:paraId="5B5E4BDE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ОП.01.</w:t>
            </w:r>
          </w:p>
        </w:tc>
        <w:tc>
          <w:tcPr>
            <w:tcW w:w="8090" w:type="dxa"/>
          </w:tcPr>
          <w:p w14:paraId="4B917C35" w14:textId="77777777" w:rsidR="002B454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</w:tr>
      <w:tr w:rsidR="002B454C" w:rsidRPr="0042390A" w14:paraId="1257DA0A" w14:textId="77777777" w:rsidTr="0047574A">
        <w:tc>
          <w:tcPr>
            <w:tcW w:w="1764" w:type="dxa"/>
          </w:tcPr>
          <w:p w14:paraId="4B04D431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ОП.02.</w:t>
            </w:r>
          </w:p>
        </w:tc>
        <w:tc>
          <w:tcPr>
            <w:tcW w:w="8090" w:type="dxa"/>
          </w:tcPr>
          <w:p w14:paraId="134D2A2E" w14:textId="77777777" w:rsidR="002B454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2B454C" w:rsidRPr="0042390A" w14:paraId="63515E21" w14:textId="77777777" w:rsidTr="0047574A">
        <w:tc>
          <w:tcPr>
            <w:tcW w:w="1764" w:type="dxa"/>
          </w:tcPr>
          <w:p w14:paraId="4F54755E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ОП.03.</w:t>
            </w:r>
          </w:p>
        </w:tc>
        <w:tc>
          <w:tcPr>
            <w:tcW w:w="8090" w:type="dxa"/>
          </w:tcPr>
          <w:p w14:paraId="762778C7" w14:textId="77777777" w:rsidR="002B454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2B454C" w:rsidRPr="0042390A" w14:paraId="5901AA67" w14:textId="77777777" w:rsidTr="0047574A">
        <w:tc>
          <w:tcPr>
            <w:tcW w:w="1764" w:type="dxa"/>
          </w:tcPr>
          <w:p w14:paraId="4395114C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ОП.04.</w:t>
            </w:r>
          </w:p>
        </w:tc>
        <w:tc>
          <w:tcPr>
            <w:tcW w:w="8090" w:type="dxa"/>
          </w:tcPr>
          <w:p w14:paraId="48C56D5F" w14:textId="77777777" w:rsidR="002B454C" w:rsidRPr="0042390A" w:rsidRDefault="0041323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</w:tc>
      </w:tr>
      <w:tr w:rsidR="009F75F0" w:rsidRPr="0042390A" w14:paraId="49B54AFA" w14:textId="77777777" w:rsidTr="0047574A">
        <w:tc>
          <w:tcPr>
            <w:tcW w:w="1764" w:type="dxa"/>
          </w:tcPr>
          <w:p w14:paraId="2FF329E7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</w:p>
        </w:tc>
        <w:tc>
          <w:tcPr>
            <w:tcW w:w="8090" w:type="dxa"/>
          </w:tcPr>
          <w:p w14:paraId="1E9B5FC2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/ Адаптив</w:t>
            </w:r>
            <w:r w:rsidR="0042390A" w:rsidRPr="00423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ые информационные и коммуникационные технологии</w:t>
            </w:r>
          </w:p>
        </w:tc>
      </w:tr>
      <w:tr w:rsidR="009F75F0" w:rsidRPr="0042390A" w14:paraId="51DEBDD7" w14:textId="77777777" w:rsidTr="0047574A">
        <w:tc>
          <w:tcPr>
            <w:tcW w:w="1764" w:type="dxa"/>
          </w:tcPr>
          <w:p w14:paraId="4B0A26D2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090" w:type="dxa"/>
          </w:tcPr>
          <w:p w14:paraId="5F802380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материалы</w:t>
            </w:r>
          </w:p>
        </w:tc>
      </w:tr>
      <w:tr w:rsidR="009F75F0" w:rsidRPr="0042390A" w14:paraId="7BC1AC3E" w14:textId="77777777" w:rsidTr="0047574A">
        <w:tc>
          <w:tcPr>
            <w:tcW w:w="1764" w:type="dxa"/>
          </w:tcPr>
          <w:p w14:paraId="6925C0DD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ОП.07</w:t>
            </w:r>
          </w:p>
        </w:tc>
        <w:tc>
          <w:tcPr>
            <w:tcW w:w="8090" w:type="dxa"/>
          </w:tcPr>
          <w:p w14:paraId="6864BD5E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микропроцессорных систем управления в энергетике</w:t>
            </w:r>
          </w:p>
        </w:tc>
      </w:tr>
      <w:tr w:rsidR="0041323C" w:rsidRPr="0042390A" w14:paraId="44A14486" w14:textId="77777777" w:rsidTr="0047574A">
        <w:tc>
          <w:tcPr>
            <w:tcW w:w="1764" w:type="dxa"/>
          </w:tcPr>
          <w:p w14:paraId="4FF9B258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090" w:type="dxa"/>
          </w:tcPr>
          <w:p w14:paraId="393BC27F" w14:textId="77777777" w:rsidR="0041323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автоматики и элементы систем автоматического управления</w:t>
            </w:r>
          </w:p>
        </w:tc>
      </w:tr>
      <w:tr w:rsidR="0041323C" w:rsidRPr="0042390A" w14:paraId="3BEF4805" w14:textId="77777777" w:rsidTr="0047574A">
        <w:tc>
          <w:tcPr>
            <w:tcW w:w="1764" w:type="dxa"/>
          </w:tcPr>
          <w:p w14:paraId="79CE9FF8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090" w:type="dxa"/>
          </w:tcPr>
          <w:p w14:paraId="06DBDE64" w14:textId="77777777" w:rsidR="0041323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Безопасность работы в электроустановках</w:t>
            </w:r>
          </w:p>
        </w:tc>
      </w:tr>
      <w:tr w:rsidR="0041323C" w:rsidRPr="0042390A" w14:paraId="7ED33350" w14:textId="77777777" w:rsidTr="0047574A">
        <w:tc>
          <w:tcPr>
            <w:tcW w:w="1764" w:type="dxa"/>
          </w:tcPr>
          <w:p w14:paraId="65AAA94D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090" w:type="dxa"/>
          </w:tcPr>
          <w:p w14:paraId="5F2DE5BB" w14:textId="77777777" w:rsidR="0041323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Основы менеджмента в электроэнергетике</w:t>
            </w:r>
          </w:p>
        </w:tc>
      </w:tr>
      <w:tr w:rsidR="0041323C" w:rsidRPr="0042390A" w14:paraId="41088CD0" w14:textId="77777777" w:rsidTr="0047574A">
        <w:tc>
          <w:tcPr>
            <w:tcW w:w="1764" w:type="dxa"/>
          </w:tcPr>
          <w:p w14:paraId="076471FC" w14:textId="77777777" w:rsidR="0041323C" w:rsidRPr="0042390A" w:rsidRDefault="0041323C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090" w:type="dxa"/>
          </w:tcPr>
          <w:p w14:paraId="33759602" w14:textId="77777777" w:rsidR="0041323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B454C" w:rsidRPr="0042390A" w14:paraId="571AB061" w14:textId="77777777" w:rsidTr="0047574A">
        <w:tc>
          <w:tcPr>
            <w:tcW w:w="9854" w:type="dxa"/>
            <w:gridSpan w:val="2"/>
          </w:tcPr>
          <w:p w14:paraId="000EE959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2B454C" w:rsidRPr="0042390A" w14:paraId="722F1A5C" w14:textId="77777777" w:rsidTr="0047574A">
        <w:tc>
          <w:tcPr>
            <w:tcW w:w="1764" w:type="dxa"/>
          </w:tcPr>
          <w:p w14:paraId="35ED6A28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090" w:type="dxa"/>
          </w:tcPr>
          <w:p w14:paraId="700E5DBD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2B454C" w:rsidRPr="0042390A" w14:paraId="5E57749F" w14:textId="77777777" w:rsidTr="0047574A">
        <w:tc>
          <w:tcPr>
            <w:tcW w:w="1764" w:type="dxa"/>
          </w:tcPr>
          <w:p w14:paraId="1413419F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090" w:type="dxa"/>
          </w:tcPr>
          <w:p w14:paraId="41C93087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</w:t>
            </w:r>
          </w:p>
        </w:tc>
      </w:tr>
      <w:tr w:rsidR="009F75F0" w:rsidRPr="0042390A" w14:paraId="60496803" w14:textId="77777777" w:rsidTr="0047574A">
        <w:tc>
          <w:tcPr>
            <w:tcW w:w="1764" w:type="dxa"/>
          </w:tcPr>
          <w:p w14:paraId="5C21DFD6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090" w:type="dxa"/>
          </w:tcPr>
          <w:p w14:paraId="1A94FA0C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промышленных и гражданских зданий</w:t>
            </w:r>
          </w:p>
        </w:tc>
      </w:tr>
      <w:tr w:rsidR="009F75F0" w:rsidRPr="0042390A" w14:paraId="4B29C0E0" w14:textId="77777777" w:rsidTr="0047574A">
        <w:tc>
          <w:tcPr>
            <w:tcW w:w="1764" w:type="dxa"/>
          </w:tcPr>
          <w:p w14:paraId="7B282A21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090" w:type="dxa"/>
          </w:tcPr>
          <w:p w14:paraId="4EE53B88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электрооборудования промышленных и гражданских зданий</w:t>
            </w:r>
          </w:p>
        </w:tc>
      </w:tr>
      <w:tr w:rsidR="009F75F0" w:rsidRPr="0042390A" w14:paraId="04F26412" w14:textId="77777777" w:rsidTr="0047574A">
        <w:tc>
          <w:tcPr>
            <w:tcW w:w="1764" w:type="dxa"/>
          </w:tcPr>
          <w:p w14:paraId="1BD91D81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090" w:type="dxa"/>
          </w:tcPr>
          <w:p w14:paraId="734DA651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9F75F0" w:rsidRPr="0042390A" w14:paraId="12FA5AD4" w14:textId="77777777" w:rsidTr="0047574A">
        <w:tc>
          <w:tcPr>
            <w:tcW w:w="1764" w:type="dxa"/>
          </w:tcPr>
          <w:p w14:paraId="61F5B6B7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090" w:type="dxa"/>
          </w:tcPr>
          <w:p w14:paraId="2A6F82D1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2B454C" w:rsidRPr="0042390A" w14:paraId="03989AD4" w14:textId="77777777" w:rsidTr="0047574A">
        <w:tc>
          <w:tcPr>
            <w:tcW w:w="1764" w:type="dxa"/>
          </w:tcPr>
          <w:p w14:paraId="297B34C2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090" w:type="dxa"/>
          </w:tcPr>
          <w:p w14:paraId="76A3C3BA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2B454C" w:rsidRPr="0042390A" w14:paraId="3281759E" w14:textId="77777777" w:rsidTr="0047574A">
        <w:tc>
          <w:tcPr>
            <w:tcW w:w="1764" w:type="dxa"/>
          </w:tcPr>
          <w:p w14:paraId="10786BFE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090" w:type="dxa"/>
          </w:tcPr>
          <w:p w14:paraId="76D3B2DB" w14:textId="77777777" w:rsidR="002B454C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 промышленных и гражданских зданий</w:t>
            </w:r>
          </w:p>
        </w:tc>
      </w:tr>
      <w:tr w:rsidR="009F75F0" w:rsidRPr="0042390A" w14:paraId="00F2B7AD" w14:textId="77777777" w:rsidTr="0047574A">
        <w:tc>
          <w:tcPr>
            <w:tcW w:w="1764" w:type="dxa"/>
          </w:tcPr>
          <w:p w14:paraId="2B8A0431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090" w:type="dxa"/>
          </w:tcPr>
          <w:p w14:paraId="68CFA4D0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Внутреннее электроснабжение промышленных и гражданских зданий</w:t>
            </w:r>
          </w:p>
        </w:tc>
      </w:tr>
      <w:tr w:rsidR="009F75F0" w:rsidRPr="0042390A" w14:paraId="5B165024" w14:textId="77777777" w:rsidTr="0047574A">
        <w:tc>
          <w:tcPr>
            <w:tcW w:w="1764" w:type="dxa"/>
          </w:tcPr>
          <w:p w14:paraId="7A7D21D7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8090" w:type="dxa"/>
          </w:tcPr>
          <w:p w14:paraId="2D882593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Наладка электрооборудования</w:t>
            </w:r>
          </w:p>
        </w:tc>
      </w:tr>
      <w:tr w:rsidR="009F75F0" w:rsidRPr="0042390A" w14:paraId="629E8122" w14:textId="77777777" w:rsidTr="0047574A">
        <w:tc>
          <w:tcPr>
            <w:tcW w:w="1764" w:type="dxa"/>
          </w:tcPr>
          <w:p w14:paraId="020D69D2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090" w:type="dxa"/>
          </w:tcPr>
          <w:p w14:paraId="57A1509D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9F75F0" w:rsidRPr="0042390A" w14:paraId="1E35687D" w14:textId="77777777" w:rsidTr="0047574A">
        <w:tc>
          <w:tcPr>
            <w:tcW w:w="1764" w:type="dxa"/>
          </w:tcPr>
          <w:p w14:paraId="75CCEDFC" w14:textId="77777777" w:rsidR="009F75F0" w:rsidRPr="0042390A" w:rsidRDefault="009F75F0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090" w:type="dxa"/>
          </w:tcPr>
          <w:p w14:paraId="51D2C752" w14:textId="77777777" w:rsidR="009F75F0" w:rsidRPr="0042390A" w:rsidRDefault="009F75F0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2B454C" w:rsidRPr="0042390A" w14:paraId="57E77C1E" w14:textId="77777777" w:rsidTr="0047574A">
        <w:tc>
          <w:tcPr>
            <w:tcW w:w="1764" w:type="dxa"/>
          </w:tcPr>
          <w:p w14:paraId="01F632C5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ПМ.03.</w:t>
            </w:r>
          </w:p>
        </w:tc>
        <w:tc>
          <w:tcPr>
            <w:tcW w:w="8090" w:type="dxa"/>
          </w:tcPr>
          <w:p w14:paraId="5D065B40" w14:textId="77777777" w:rsidR="002B454C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2B454C" w:rsidRPr="0042390A" w14:paraId="205E15BD" w14:textId="77777777" w:rsidTr="0047574A">
        <w:tc>
          <w:tcPr>
            <w:tcW w:w="1764" w:type="dxa"/>
          </w:tcPr>
          <w:p w14:paraId="669181E2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МДК.03</w:t>
            </w:r>
            <w:r w:rsidR="003866F7" w:rsidRPr="004239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90" w:type="dxa"/>
          </w:tcPr>
          <w:p w14:paraId="7730A605" w14:textId="77777777" w:rsidR="002B454C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Внешнее электроснабжение промышленных и гражданских зданий</w:t>
            </w:r>
          </w:p>
        </w:tc>
      </w:tr>
      <w:tr w:rsidR="003866F7" w:rsidRPr="0042390A" w14:paraId="6D57825D" w14:textId="77777777" w:rsidTr="0047574A">
        <w:tc>
          <w:tcPr>
            <w:tcW w:w="1764" w:type="dxa"/>
          </w:tcPr>
          <w:p w14:paraId="5474BA51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8090" w:type="dxa"/>
          </w:tcPr>
          <w:p w14:paraId="1D1C9A48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электрических сетей</w:t>
            </w:r>
          </w:p>
        </w:tc>
      </w:tr>
      <w:tr w:rsidR="003866F7" w:rsidRPr="0042390A" w14:paraId="1B254C75" w14:textId="77777777" w:rsidTr="0047574A">
        <w:tc>
          <w:tcPr>
            <w:tcW w:w="1764" w:type="dxa"/>
          </w:tcPr>
          <w:p w14:paraId="51310B31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МДК.03.03</w:t>
            </w:r>
          </w:p>
        </w:tc>
        <w:tc>
          <w:tcPr>
            <w:tcW w:w="8090" w:type="dxa"/>
          </w:tcPr>
          <w:p w14:paraId="618735BC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Проектирование осветительных сетей промышленных и гражданских зданий</w:t>
            </w:r>
          </w:p>
        </w:tc>
      </w:tr>
      <w:tr w:rsidR="003866F7" w:rsidRPr="0042390A" w14:paraId="2D7E35AF" w14:textId="77777777" w:rsidTr="0047574A">
        <w:tc>
          <w:tcPr>
            <w:tcW w:w="1764" w:type="dxa"/>
          </w:tcPr>
          <w:p w14:paraId="00F2F235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090" w:type="dxa"/>
          </w:tcPr>
          <w:p w14:paraId="03429C98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3866F7" w:rsidRPr="0042390A" w14:paraId="33F9BB83" w14:textId="77777777" w:rsidTr="0047574A">
        <w:tc>
          <w:tcPr>
            <w:tcW w:w="1764" w:type="dxa"/>
          </w:tcPr>
          <w:p w14:paraId="5DDE3DF8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090" w:type="dxa"/>
          </w:tcPr>
          <w:p w14:paraId="31FC37E9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3866F7" w:rsidRPr="0042390A" w14:paraId="6C0E3E46" w14:textId="77777777" w:rsidTr="0047574A">
        <w:tc>
          <w:tcPr>
            <w:tcW w:w="1764" w:type="dxa"/>
          </w:tcPr>
          <w:p w14:paraId="0E9B7094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090" w:type="dxa"/>
          </w:tcPr>
          <w:p w14:paraId="7C3A8506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3866F7" w:rsidRPr="0042390A" w14:paraId="6934FD01" w14:textId="77777777" w:rsidTr="0047574A">
        <w:tc>
          <w:tcPr>
            <w:tcW w:w="1764" w:type="dxa"/>
          </w:tcPr>
          <w:p w14:paraId="7977F072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8090" w:type="dxa"/>
          </w:tcPr>
          <w:p w14:paraId="095050B6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электромонтажной организации</w:t>
            </w:r>
          </w:p>
        </w:tc>
      </w:tr>
      <w:tr w:rsidR="003866F7" w:rsidRPr="0042390A" w14:paraId="31E88981" w14:textId="77777777" w:rsidTr="0047574A">
        <w:tc>
          <w:tcPr>
            <w:tcW w:w="1764" w:type="dxa"/>
          </w:tcPr>
          <w:p w14:paraId="30DAF39E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8090" w:type="dxa"/>
          </w:tcPr>
          <w:p w14:paraId="5AC0CF96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3866F7" w:rsidRPr="0042390A" w14:paraId="60265E24" w14:textId="77777777" w:rsidTr="0047574A">
        <w:tc>
          <w:tcPr>
            <w:tcW w:w="1764" w:type="dxa"/>
          </w:tcPr>
          <w:p w14:paraId="40EFF5CD" w14:textId="77777777" w:rsidR="003866F7" w:rsidRPr="0042390A" w:rsidRDefault="003866F7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090" w:type="dxa"/>
          </w:tcPr>
          <w:p w14:paraId="50B58E71" w14:textId="77777777" w:rsidR="003866F7" w:rsidRPr="0042390A" w:rsidRDefault="003866F7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3866F7" w:rsidRPr="0042390A" w14:paraId="76001406" w14:textId="77777777" w:rsidTr="0047574A">
        <w:tc>
          <w:tcPr>
            <w:tcW w:w="1764" w:type="dxa"/>
          </w:tcPr>
          <w:p w14:paraId="3AF663CB" w14:textId="77777777" w:rsidR="003866F7" w:rsidRPr="0042390A" w:rsidRDefault="00B42DE9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8090" w:type="dxa"/>
          </w:tcPr>
          <w:p w14:paraId="195F3EFC" w14:textId="77777777" w:rsidR="003866F7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Освоение работ по одной или нескольким профессиям рабочих, должностям служащих</w:t>
            </w:r>
          </w:p>
        </w:tc>
      </w:tr>
      <w:tr w:rsidR="00B42DE9" w:rsidRPr="0042390A" w14:paraId="6A52EAE9" w14:textId="77777777" w:rsidTr="0047574A">
        <w:tc>
          <w:tcPr>
            <w:tcW w:w="1764" w:type="dxa"/>
          </w:tcPr>
          <w:p w14:paraId="7C0D1925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8090" w:type="dxa"/>
          </w:tcPr>
          <w:p w14:paraId="1D8AA119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</w:tr>
      <w:tr w:rsidR="00B42DE9" w:rsidRPr="0042390A" w14:paraId="0F5534D3" w14:textId="77777777" w:rsidTr="0047574A">
        <w:tc>
          <w:tcPr>
            <w:tcW w:w="1764" w:type="dxa"/>
          </w:tcPr>
          <w:p w14:paraId="0A0ADAA5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</w:tc>
        <w:tc>
          <w:tcPr>
            <w:tcW w:w="8090" w:type="dxa"/>
          </w:tcPr>
          <w:p w14:paraId="5D7291EE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  <w:tr w:rsidR="00B42DE9" w:rsidRPr="0042390A" w14:paraId="0AD513A3" w14:textId="77777777" w:rsidTr="0047574A">
        <w:tc>
          <w:tcPr>
            <w:tcW w:w="1764" w:type="dxa"/>
          </w:tcPr>
          <w:p w14:paraId="52D84291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090" w:type="dxa"/>
          </w:tcPr>
          <w:p w14:paraId="4D7E8C31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Освоение работ по одной или нескольким профессиям рабочих, должностям служащих</w:t>
            </w:r>
          </w:p>
        </w:tc>
      </w:tr>
      <w:tr w:rsidR="00B42DE9" w:rsidRPr="0042390A" w14:paraId="7503B006" w14:textId="77777777" w:rsidTr="0047574A">
        <w:tc>
          <w:tcPr>
            <w:tcW w:w="1764" w:type="dxa"/>
          </w:tcPr>
          <w:p w14:paraId="2B5F13E8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090" w:type="dxa"/>
          </w:tcPr>
          <w:p w14:paraId="798B6DE4" w14:textId="77777777" w:rsidR="00B42DE9" w:rsidRPr="0042390A" w:rsidRDefault="00B42DE9" w:rsidP="0042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Освоение работ по одной или нескольким профессиям рабочих, должностям служащих</w:t>
            </w:r>
          </w:p>
        </w:tc>
      </w:tr>
      <w:tr w:rsidR="00B42DE9" w:rsidRPr="0042390A" w14:paraId="640AEE6C" w14:textId="77777777" w:rsidTr="007A59E9">
        <w:tc>
          <w:tcPr>
            <w:tcW w:w="9854" w:type="dxa"/>
            <w:gridSpan w:val="2"/>
          </w:tcPr>
          <w:p w14:paraId="2984BB1C" w14:textId="77777777" w:rsidR="00B42DE9" w:rsidRPr="0042390A" w:rsidRDefault="0099095F" w:rsidP="00990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="00B42DE9"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t>реддипломная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095F" w:rsidRPr="0042390A" w14:paraId="75CC5B98" w14:textId="77777777" w:rsidTr="007A59E9">
        <w:tc>
          <w:tcPr>
            <w:tcW w:w="9854" w:type="dxa"/>
            <w:gridSpan w:val="2"/>
          </w:tcPr>
          <w:p w14:paraId="1269897E" w14:textId="77777777" w:rsidR="0099095F" w:rsidRPr="0099095F" w:rsidRDefault="0099095F" w:rsidP="00990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5F">
              <w:rPr>
                <w:rFonts w:ascii="Times New Roman" w:hAnsi="Times New Roman" w:cs="Times New Roman"/>
                <w:b/>
                <w:sz w:val="24"/>
                <w:szCs w:val="24"/>
              </w:rPr>
              <w:t>ПА.00 Промежуточная аттестация</w:t>
            </w:r>
          </w:p>
        </w:tc>
      </w:tr>
      <w:tr w:rsidR="002B454C" w:rsidRPr="0042390A" w14:paraId="089C1B29" w14:textId="77777777" w:rsidTr="0047574A">
        <w:tc>
          <w:tcPr>
            <w:tcW w:w="9854" w:type="dxa"/>
            <w:gridSpan w:val="2"/>
          </w:tcPr>
          <w:p w14:paraId="3BE2D898" w14:textId="77777777" w:rsidR="002B454C" w:rsidRPr="0042390A" w:rsidRDefault="002B454C" w:rsidP="0042390A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ГИА.00 Государственная (итоговая) аттестация</w:t>
            </w:r>
          </w:p>
        </w:tc>
      </w:tr>
      <w:tr w:rsidR="0099095F" w:rsidRPr="0042390A" w14:paraId="63C8E196" w14:textId="77777777" w:rsidTr="0047574A">
        <w:tc>
          <w:tcPr>
            <w:tcW w:w="9854" w:type="dxa"/>
            <w:gridSpan w:val="2"/>
          </w:tcPr>
          <w:p w14:paraId="67CAA27F" w14:textId="77777777" w:rsidR="0099095F" w:rsidRPr="0099095F" w:rsidRDefault="0099095F" w:rsidP="0099095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5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экзамен</w:t>
            </w:r>
          </w:p>
        </w:tc>
      </w:tr>
      <w:tr w:rsidR="0099095F" w:rsidRPr="0042390A" w14:paraId="40D15B47" w14:textId="77777777" w:rsidTr="0047574A">
        <w:tc>
          <w:tcPr>
            <w:tcW w:w="9854" w:type="dxa"/>
            <w:gridSpan w:val="2"/>
          </w:tcPr>
          <w:p w14:paraId="2C833692" w14:textId="77777777" w:rsidR="0099095F" w:rsidRPr="0099095F" w:rsidRDefault="0099095F" w:rsidP="0099095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95F">
              <w:rPr>
                <w:rFonts w:ascii="Times New Roman" w:hAnsi="Times New Roman" w:cs="Times New Roman"/>
                <w:sz w:val="24"/>
                <w:szCs w:val="24"/>
              </w:rPr>
              <w:t>ГИА.01 Подготовка выпускной квалификационной работы</w:t>
            </w:r>
          </w:p>
        </w:tc>
      </w:tr>
      <w:tr w:rsidR="0099095F" w:rsidRPr="0042390A" w14:paraId="467DAF09" w14:textId="77777777" w:rsidTr="0047574A">
        <w:tc>
          <w:tcPr>
            <w:tcW w:w="9854" w:type="dxa"/>
            <w:gridSpan w:val="2"/>
          </w:tcPr>
          <w:p w14:paraId="3AA77D46" w14:textId="77777777" w:rsidR="0099095F" w:rsidRPr="0099095F" w:rsidRDefault="0099095F" w:rsidP="0099095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95F">
              <w:rPr>
                <w:rFonts w:ascii="Times New Roman" w:hAnsi="Times New Roman" w:cs="Times New Roman"/>
                <w:sz w:val="24"/>
                <w:szCs w:val="24"/>
              </w:rPr>
              <w:t>ГИА.02 Защита выпускной квалификационной работы</w:t>
            </w:r>
          </w:p>
        </w:tc>
      </w:tr>
    </w:tbl>
    <w:p w14:paraId="5EB0C67B" w14:textId="77777777" w:rsidR="000A68EC" w:rsidRDefault="000A68EC" w:rsidP="008303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B5133" w14:textId="685A04A4" w:rsidR="006967BC" w:rsidRDefault="006967BC" w:rsidP="0099095F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1440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ABD">
        <w:rPr>
          <w:rFonts w:ascii="Times New Roman" w:hAnsi="Times New Roman" w:cs="Times New Roman"/>
          <w:b/>
          <w:sz w:val="24"/>
          <w:szCs w:val="24"/>
        </w:rPr>
        <w:t>3.2.</w:t>
      </w:r>
      <w:r w:rsidR="0021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ABD">
        <w:rPr>
          <w:rFonts w:ascii="Times New Roman" w:hAnsi="Times New Roman" w:cs="Times New Roman"/>
          <w:b/>
          <w:sz w:val="24"/>
          <w:szCs w:val="24"/>
        </w:rPr>
        <w:t>Распределение вариативной части</w:t>
      </w:r>
    </w:p>
    <w:p w14:paraId="50FCCB5D" w14:textId="3473F1C8" w:rsidR="00CB604C" w:rsidRPr="00214ABD" w:rsidRDefault="00CB604C" w:rsidP="0021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ABD">
        <w:rPr>
          <w:rFonts w:ascii="Times New Roman" w:hAnsi="Times New Roman" w:cs="Times New Roman"/>
          <w:sz w:val="24"/>
          <w:szCs w:val="24"/>
        </w:rPr>
        <w:t>Вариативная часть (30,5%) в объеме 1296 часов распределена между общепрофессиональными дисциплинами, междисциплинарными курсами, практиками профессионального цикла для углубления и расширения содержания программ.</w:t>
      </w:r>
    </w:p>
    <w:p w14:paraId="0D12918B" w14:textId="39518054" w:rsidR="00CB604C" w:rsidRPr="00214ABD" w:rsidRDefault="00CB604C" w:rsidP="00214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6212"/>
        <w:gridCol w:w="2005"/>
      </w:tblGrid>
      <w:tr w:rsidR="00CB604C" w:rsidRPr="00321ADB" w14:paraId="38230AFF" w14:textId="77777777" w:rsidTr="00214ABD">
        <w:trPr>
          <w:jc w:val="center"/>
        </w:trPr>
        <w:tc>
          <w:tcPr>
            <w:tcW w:w="1354" w:type="dxa"/>
          </w:tcPr>
          <w:p w14:paraId="1C664469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212" w:type="dxa"/>
          </w:tcPr>
          <w:p w14:paraId="1A5B2B7E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МДК, практики</w:t>
            </w:r>
          </w:p>
          <w:p w14:paraId="36A02EDB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A32563C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604C" w:rsidRPr="00321ADB" w14:paraId="78E82461" w14:textId="77777777" w:rsidTr="00214ABD">
        <w:trPr>
          <w:jc w:val="center"/>
        </w:trPr>
        <w:tc>
          <w:tcPr>
            <w:tcW w:w="9571" w:type="dxa"/>
            <w:gridSpan w:val="3"/>
          </w:tcPr>
          <w:p w14:paraId="3369B241" w14:textId="77777777" w:rsidR="00CB604C" w:rsidRPr="00321ADB" w:rsidRDefault="00CB604C" w:rsidP="00321ADB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Добавлено на учебные дисциплины, МДК, практики инвариантной части образовательной программы</w:t>
            </w:r>
          </w:p>
        </w:tc>
      </w:tr>
      <w:tr w:rsidR="00321ADB" w:rsidRPr="00321ADB" w14:paraId="5551271C" w14:textId="77777777" w:rsidTr="00214ABD">
        <w:trPr>
          <w:jc w:val="center"/>
        </w:trPr>
        <w:tc>
          <w:tcPr>
            <w:tcW w:w="1354" w:type="dxa"/>
          </w:tcPr>
          <w:p w14:paraId="327A79C1" w14:textId="335113B1" w:rsidR="00321ADB" w:rsidRPr="00321ADB" w:rsidRDefault="00321ADB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6212" w:type="dxa"/>
          </w:tcPr>
          <w:p w14:paraId="1F9DBC15" w14:textId="486D32C2" w:rsidR="00321ADB" w:rsidRPr="00321ADB" w:rsidRDefault="00321ADB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2005" w:type="dxa"/>
          </w:tcPr>
          <w:p w14:paraId="01452961" w14:textId="67F6F09E" w:rsidR="00321ADB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1ADB" w:rsidRPr="00321ADB" w14:paraId="607CF765" w14:textId="77777777" w:rsidTr="00214ABD">
        <w:trPr>
          <w:jc w:val="center"/>
        </w:trPr>
        <w:tc>
          <w:tcPr>
            <w:tcW w:w="1354" w:type="dxa"/>
          </w:tcPr>
          <w:p w14:paraId="37A13319" w14:textId="204124EE" w:rsidR="00321ADB" w:rsidRPr="00321ADB" w:rsidRDefault="00321ADB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6212" w:type="dxa"/>
          </w:tcPr>
          <w:p w14:paraId="3E32295D" w14:textId="7E3279E0" w:rsidR="00321ADB" w:rsidRPr="00321ADB" w:rsidRDefault="00321ADB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005" w:type="dxa"/>
          </w:tcPr>
          <w:p w14:paraId="2569A21D" w14:textId="66E70942" w:rsidR="00321ADB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1ADB" w:rsidRPr="00321ADB" w14:paraId="0E175ACC" w14:textId="77777777" w:rsidTr="00214ABD">
        <w:trPr>
          <w:jc w:val="center"/>
        </w:trPr>
        <w:tc>
          <w:tcPr>
            <w:tcW w:w="1354" w:type="dxa"/>
          </w:tcPr>
          <w:p w14:paraId="3BC45C0E" w14:textId="717A8826" w:rsidR="00321ADB" w:rsidRPr="00321ADB" w:rsidRDefault="00321ADB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6212" w:type="dxa"/>
          </w:tcPr>
          <w:p w14:paraId="770C5362" w14:textId="04C60ABA" w:rsidR="00321ADB" w:rsidRPr="00321ADB" w:rsidRDefault="00321ADB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A">
              <w:rPr>
                <w:rFonts w:ascii="Times New Roman" w:hAnsi="Times New Roman" w:cs="Times New Roman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2005" w:type="dxa"/>
          </w:tcPr>
          <w:p w14:paraId="2EE7CFB0" w14:textId="673455D6" w:rsidR="00321ADB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04C" w:rsidRPr="00321ADB" w14:paraId="6190B2E2" w14:textId="77777777" w:rsidTr="00214ABD">
        <w:trPr>
          <w:jc w:val="center"/>
        </w:trPr>
        <w:tc>
          <w:tcPr>
            <w:tcW w:w="1354" w:type="dxa"/>
          </w:tcPr>
          <w:p w14:paraId="7CC882FD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6212" w:type="dxa"/>
          </w:tcPr>
          <w:p w14:paraId="33561787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материалы</w:t>
            </w:r>
          </w:p>
        </w:tc>
        <w:tc>
          <w:tcPr>
            <w:tcW w:w="2005" w:type="dxa"/>
          </w:tcPr>
          <w:p w14:paraId="08D15403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B604C" w:rsidRPr="00321ADB" w14:paraId="0E6D480A" w14:textId="77777777" w:rsidTr="00214ABD">
        <w:trPr>
          <w:jc w:val="center"/>
        </w:trPr>
        <w:tc>
          <w:tcPr>
            <w:tcW w:w="1354" w:type="dxa"/>
          </w:tcPr>
          <w:p w14:paraId="072B5FFF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6212" w:type="dxa"/>
          </w:tcPr>
          <w:p w14:paraId="260E6F96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электрооборудования промышленных и гражданских зданий</w:t>
            </w:r>
          </w:p>
        </w:tc>
        <w:tc>
          <w:tcPr>
            <w:tcW w:w="2005" w:type="dxa"/>
          </w:tcPr>
          <w:p w14:paraId="12DB9EF1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B604C" w:rsidRPr="00321ADB" w14:paraId="45A1052D" w14:textId="77777777" w:rsidTr="00214ABD">
        <w:trPr>
          <w:jc w:val="center"/>
        </w:trPr>
        <w:tc>
          <w:tcPr>
            <w:tcW w:w="1354" w:type="dxa"/>
          </w:tcPr>
          <w:p w14:paraId="11715BDC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6212" w:type="dxa"/>
          </w:tcPr>
          <w:p w14:paraId="44DDD18D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05" w:type="dxa"/>
          </w:tcPr>
          <w:p w14:paraId="0CBCE4C5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04C" w:rsidRPr="00321ADB" w14:paraId="3BF70BEF" w14:textId="77777777" w:rsidTr="00214ABD">
        <w:trPr>
          <w:jc w:val="center"/>
        </w:trPr>
        <w:tc>
          <w:tcPr>
            <w:tcW w:w="1354" w:type="dxa"/>
          </w:tcPr>
          <w:p w14:paraId="4D505E3F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6212" w:type="dxa"/>
          </w:tcPr>
          <w:p w14:paraId="1F3C7AFE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Наладка электрооборудования</w:t>
            </w:r>
          </w:p>
        </w:tc>
        <w:tc>
          <w:tcPr>
            <w:tcW w:w="2005" w:type="dxa"/>
          </w:tcPr>
          <w:p w14:paraId="6E472F86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B604C" w:rsidRPr="00321ADB" w14:paraId="01A69FFB" w14:textId="77777777" w:rsidTr="00214ABD">
        <w:trPr>
          <w:jc w:val="center"/>
        </w:trPr>
        <w:tc>
          <w:tcPr>
            <w:tcW w:w="1354" w:type="dxa"/>
          </w:tcPr>
          <w:p w14:paraId="0F91AB2A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6212" w:type="dxa"/>
          </w:tcPr>
          <w:p w14:paraId="62602DD7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05" w:type="dxa"/>
          </w:tcPr>
          <w:p w14:paraId="1ECB8B2A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B604C" w:rsidRPr="00321ADB" w14:paraId="0232BCE7" w14:textId="77777777" w:rsidTr="00214ABD">
        <w:trPr>
          <w:jc w:val="center"/>
        </w:trPr>
        <w:tc>
          <w:tcPr>
            <w:tcW w:w="1354" w:type="dxa"/>
          </w:tcPr>
          <w:p w14:paraId="70540BDD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6212" w:type="dxa"/>
          </w:tcPr>
          <w:p w14:paraId="63581984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электрических сетей</w:t>
            </w:r>
          </w:p>
        </w:tc>
        <w:tc>
          <w:tcPr>
            <w:tcW w:w="2005" w:type="dxa"/>
          </w:tcPr>
          <w:p w14:paraId="45D7C87A" w14:textId="1C508665" w:rsidR="00CB604C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604C" w:rsidRPr="00321ADB" w14:paraId="7B024919" w14:textId="77777777" w:rsidTr="00214ABD">
        <w:trPr>
          <w:jc w:val="center"/>
        </w:trPr>
        <w:tc>
          <w:tcPr>
            <w:tcW w:w="1354" w:type="dxa"/>
          </w:tcPr>
          <w:p w14:paraId="6F858F74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6212" w:type="dxa"/>
          </w:tcPr>
          <w:p w14:paraId="71DD556B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05" w:type="dxa"/>
          </w:tcPr>
          <w:p w14:paraId="5322D997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B604C" w:rsidRPr="00321ADB" w14:paraId="0FCAC855" w14:textId="77777777" w:rsidTr="00214ABD">
        <w:trPr>
          <w:jc w:val="center"/>
        </w:trPr>
        <w:tc>
          <w:tcPr>
            <w:tcW w:w="1354" w:type="dxa"/>
          </w:tcPr>
          <w:p w14:paraId="21BB3CB8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6212" w:type="dxa"/>
          </w:tcPr>
          <w:p w14:paraId="27152368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электромонтажной организации</w:t>
            </w:r>
          </w:p>
        </w:tc>
        <w:tc>
          <w:tcPr>
            <w:tcW w:w="2005" w:type="dxa"/>
          </w:tcPr>
          <w:p w14:paraId="70FC07F9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604C" w:rsidRPr="00321ADB" w14:paraId="1A25E5AD" w14:textId="77777777" w:rsidTr="00214ABD">
        <w:trPr>
          <w:jc w:val="center"/>
        </w:trPr>
        <w:tc>
          <w:tcPr>
            <w:tcW w:w="1354" w:type="dxa"/>
          </w:tcPr>
          <w:p w14:paraId="71741581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6212" w:type="dxa"/>
          </w:tcPr>
          <w:p w14:paraId="0D69F1A6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005" w:type="dxa"/>
          </w:tcPr>
          <w:p w14:paraId="3468237B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B604C" w:rsidRPr="00321ADB" w14:paraId="182696CC" w14:textId="77777777" w:rsidTr="00214ABD">
        <w:trPr>
          <w:jc w:val="center"/>
        </w:trPr>
        <w:tc>
          <w:tcPr>
            <w:tcW w:w="1354" w:type="dxa"/>
          </w:tcPr>
          <w:p w14:paraId="3AE8D5F8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6212" w:type="dxa"/>
          </w:tcPr>
          <w:p w14:paraId="116566CF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05" w:type="dxa"/>
          </w:tcPr>
          <w:p w14:paraId="7A25D342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04C" w:rsidRPr="00321ADB" w14:paraId="308677DB" w14:textId="77777777" w:rsidTr="00214ABD">
        <w:trPr>
          <w:jc w:val="center"/>
        </w:trPr>
        <w:tc>
          <w:tcPr>
            <w:tcW w:w="1354" w:type="dxa"/>
          </w:tcPr>
          <w:p w14:paraId="1B73C17D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6212" w:type="dxa"/>
          </w:tcPr>
          <w:p w14:paraId="42D2A6C9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2005" w:type="dxa"/>
          </w:tcPr>
          <w:p w14:paraId="265546B6" w14:textId="1F9DB367" w:rsidR="00CB604C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B604C" w:rsidRPr="00321ADB" w14:paraId="6F1398DC" w14:textId="77777777" w:rsidTr="00214ABD">
        <w:trPr>
          <w:jc w:val="center"/>
        </w:trPr>
        <w:tc>
          <w:tcPr>
            <w:tcW w:w="1354" w:type="dxa"/>
          </w:tcPr>
          <w:p w14:paraId="31B0C7D4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6212" w:type="dxa"/>
          </w:tcPr>
          <w:p w14:paraId="65EEDD7D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005" w:type="dxa"/>
          </w:tcPr>
          <w:p w14:paraId="17B3FD92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B604C" w:rsidRPr="00321ADB" w14:paraId="5AD75F09" w14:textId="77777777" w:rsidTr="00214ABD">
        <w:trPr>
          <w:jc w:val="center"/>
        </w:trPr>
        <w:tc>
          <w:tcPr>
            <w:tcW w:w="1354" w:type="dxa"/>
          </w:tcPr>
          <w:p w14:paraId="5DDC336B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ПП.05</w:t>
            </w:r>
          </w:p>
        </w:tc>
        <w:tc>
          <w:tcPr>
            <w:tcW w:w="6212" w:type="dxa"/>
          </w:tcPr>
          <w:p w14:paraId="63AD87AE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05" w:type="dxa"/>
          </w:tcPr>
          <w:p w14:paraId="133B0910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B604C" w:rsidRPr="00321ADB" w14:paraId="2E050513" w14:textId="77777777" w:rsidTr="00214ABD">
        <w:trPr>
          <w:jc w:val="center"/>
        </w:trPr>
        <w:tc>
          <w:tcPr>
            <w:tcW w:w="9571" w:type="dxa"/>
            <w:gridSpan w:val="3"/>
          </w:tcPr>
          <w:p w14:paraId="1365CD44" w14:textId="2C4291C9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2. Введены дополнительные МДК</w:t>
            </w:r>
          </w:p>
          <w:p w14:paraId="438059E2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C" w:rsidRPr="00321ADB" w14:paraId="315080B5" w14:textId="77777777" w:rsidTr="00214ABD">
        <w:trPr>
          <w:jc w:val="center"/>
        </w:trPr>
        <w:tc>
          <w:tcPr>
            <w:tcW w:w="1354" w:type="dxa"/>
          </w:tcPr>
          <w:p w14:paraId="11A078CE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</w:tc>
        <w:tc>
          <w:tcPr>
            <w:tcW w:w="6212" w:type="dxa"/>
          </w:tcPr>
          <w:p w14:paraId="54473493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2005" w:type="dxa"/>
          </w:tcPr>
          <w:p w14:paraId="4AB8DF04" w14:textId="0118958F" w:rsidR="00CB604C" w:rsidRPr="00321ADB" w:rsidRDefault="00321ADB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B604C" w:rsidRPr="00321ADB" w14:paraId="52D1FF38" w14:textId="77777777" w:rsidTr="00214ABD">
        <w:trPr>
          <w:jc w:val="center"/>
        </w:trPr>
        <w:tc>
          <w:tcPr>
            <w:tcW w:w="1354" w:type="dxa"/>
          </w:tcPr>
          <w:p w14:paraId="78667AF0" w14:textId="77777777" w:rsidR="00CB604C" w:rsidRPr="00321ADB" w:rsidRDefault="00CB604C" w:rsidP="0032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E874B91" w14:textId="77777777" w:rsidR="00CB604C" w:rsidRPr="00321ADB" w:rsidRDefault="00CB604C" w:rsidP="0032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05" w:type="dxa"/>
          </w:tcPr>
          <w:p w14:paraId="776AAF3F" w14:textId="77777777" w:rsidR="00CB604C" w:rsidRPr="00321ADB" w:rsidRDefault="00CB604C" w:rsidP="0032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B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</w:tr>
    </w:tbl>
    <w:p w14:paraId="3B170364" w14:textId="77777777" w:rsidR="007366F8" w:rsidRDefault="007366F8" w:rsidP="00CB604C">
      <w:pPr>
        <w:pStyle w:val="24"/>
        <w:shd w:val="clear" w:color="auto" w:fill="auto"/>
        <w:spacing w:before="0" w:line="240" w:lineRule="auto"/>
        <w:ind w:right="-8" w:firstLine="709"/>
        <w:jc w:val="both"/>
        <w:rPr>
          <w:rFonts w:ascii="Times New Roman" w:hAnsi="Times New Roman"/>
          <w:sz w:val="24"/>
          <w:szCs w:val="24"/>
        </w:rPr>
      </w:pPr>
    </w:p>
    <w:p w14:paraId="6A0C9AC7" w14:textId="0B5DC302" w:rsidR="00CB604C" w:rsidRPr="00214ABD" w:rsidRDefault="00CB604C" w:rsidP="00CB604C">
      <w:pPr>
        <w:pStyle w:val="24"/>
        <w:shd w:val="clear" w:color="auto" w:fill="auto"/>
        <w:spacing w:before="0" w:line="240" w:lineRule="auto"/>
        <w:ind w:right="-8" w:firstLine="709"/>
        <w:jc w:val="both"/>
        <w:rPr>
          <w:rFonts w:ascii="Times New Roman" w:hAnsi="Times New Roman"/>
          <w:sz w:val="24"/>
          <w:szCs w:val="24"/>
        </w:rPr>
      </w:pPr>
      <w:r w:rsidRPr="00214ABD">
        <w:rPr>
          <w:rFonts w:ascii="Times New Roman" w:hAnsi="Times New Roman"/>
          <w:sz w:val="24"/>
          <w:szCs w:val="24"/>
        </w:rPr>
        <w:t xml:space="preserve">Освоение содержания вариативной части </w:t>
      </w:r>
      <w:r w:rsidR="00214ABD">
        <w:rPr>
          <w:rFonts w:ascii="Times New Roman" w:hAnsi="Times New Roman"/>
          <w:sz w:val="24"/>
          <w:szCs w:val="24"/>
        </w:rPr>
        <w:t>А</w:t>
      </w:r>
      <w:r w:rsidRPr="00214ABD">
        <w:rPr>
          <w:rFonts w:ascii="Times New Roman" w:hAnsi="Times New Roman"/>
          <w:sz w:val="24"/>
          <w:szCs w:val="24"/>
        </w:rPr>
        <w:t xml:space="preserve">ППССЗ позволит выработать у обучающихся готовность быстро и рационально решать профессиональные задачи, в том числе за счет усиления теоретической подготовки и увеличения объема практических занятий. Объем времени, выделенный на </w:t>
      </w:r>
      <w:r w:rsidR="007366F8">
        <w:rPr>
          <w:rFonts w:ascii="Times New Roman" w:hAnsi="Times New Roman"/>
          <w:sz w:val="24"/>
          <w:szCs w:val="24"/>
        </w:rPr>
        <w:t>углубление и расширение содержания обучения</w:t>
      </w:r>
      <w:r w:rsidRPr="00214ABD">
        <w:rPr>
          <w:rFonts w:ascii="Times New Roman" w:hAnsi="Times New Roman"/>
          <w:sz w:val="24"/>
          <w:szCs w:val="24"/>
        </w:rPr>
        <w:t xml:space="preserve">, направлен на формирование профессиональной культуры обучающихся, </w:t>
      </w:r>
      <w:r w:rsidR="007366F8">
        <w:rPr>
          <w:rFonts w:ascii="Times New Roman" w:hAnsi="Times New Roman"/>
          <w:sz w:val="24"/>
          <w:szCs w:val="24"/>
        </w:rPr>
        <w:t xml:space="preserve">развитие коммуникативных навыков, </w:t>
      </w:r>
      <w:r w:rsidR="00B423D9">
        <w:rPr>
          <w:rFonts w:ascii="Times New Roman" w:hAnsi="Times New Roman"/>
          <w:sz w:val="24"/>
          <w:szCs w:val="24"/>
        </w:rPr>
        <w:t xml:space="preserve">ИКТ-компетенций, </w:t>
      </w:r>
      <w:r w:rsidRPr="00214ABD">
        <w:rPr>
          <w:rFonts w:ascii="Times New Roman" w:hAnsi="Times New Roman"/>
          <w:sz w:val="24"/>
          <w:szCs w:val="24"/>
        </w:rPr>
        <w:t>освоение современных технологий в области электромонтажных работ, дополнительных профессиональных компетенций, что в целом повысит возможности трудоустройства выпускников.</w:t>
      </w:r>
    </w:p>
    <w:p w14:paraId="4378EB29" w14:textId="77777777" w:rsidR="006967BC" w:rsidRPr="006967BC" w:rsidRDefault="006967BC" w:rsidP="006967B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bookmarkEnd w:id="3"/>
    <w:p w14:paraId="58AC5675" w14:textId="77777777" w:rsidR="000D77EE" w:rsidRDefault="000D77EE" w:rsidP="00D87FC8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FEF4CA" w14:textId="5CDBB952" w:rsidR="008201B3" w:rsidRPr="005339DD" w:rsidRDefault="00D87FC8" w:rsidP="00AC5B0E">
      <w:pPr>
        <w:pStyle w:val="a4"/>
        <w:numPr>
          <w:ilvl w:val="0"/>
          <w:numId w:val="32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DD">
        <w:rPr>
          <w:rFonts w:ascii="Times New Roman" w:hAnsi="Times New Roman" w:cs="Times New Roman"/>
          <w:b/>
          <w:sz w:val="24"/>
          <w:szCs w:val="24"/>
        </w:rPr>
        <w:lastRenderedPageBreak/>
        <w:t>Документы, определяющие содержание и организацию</w:t>
      </w:r>
      <w:r w:rsidR="005339DD" w:rsidRPr="00533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9D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6B01C804" w14:textId="5C493544" w:rsidR="00FF5E33" w:rsidRPr="00FF5E33" w:rsidRDefault="0041005A" w:rsidP="0079401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11A45">
        <w:rPr>
          <w:rFonts w:ascii="Times New Roman" w:hAnsi="Times New Roman" w:cs="Times New Roman"/>
          <w:b/>
          <w:sz w:val="24"/>
          <w:szCs w:val="24"/>
        </w:rPr>
        <w:t>.1.</w:t>
      </w:r>
      <w:r w:rsidR="0086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7E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E632B1A" w14:textId="77777777" w:rsidR="0099095F" w:rsidRDefault="0041005A" w:rsidP="00AE34E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1490C">
        <w:rPr>
          <w:rFonts w:ascii="Times New Roman" w:hAnsi="Times New Roman" w:cs="Times New Roman"/>
          <w:sz w:val="24"/>
          <w:szCs w:val="24"/>
        </w:rPr>
        <w:t>оставл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B1490C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3D6161" w:rsidRPr="003D6161">
        <w:rPr>
          <w:rFonts w:ascii="Times New Roman" w:hAnsi="Times New Roman" w:cs="Times New Roman"/>
          <w:sz w:val="24"/>
          <w:szCs w:val="24"/>
        </w:rPr>
        <w:t>методически</w:t>
      </w:r>
      <w:r w:rsidR="003D6161">
        <w:rPr>
          <w:rFonts w:ascii="Times New Roman" w:hAnsi="Times New Roman" w:cs="Times New Roman"/>
          <w:sz w:val="24"/>
          <w:szCs w:val="24"/>
        </w:rPr>
        <w:t>х</w:t>
      </w:r>
      <w:r w:rsidR="003D6161" w:rsidRPr="003D6161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3D6161">
        <w:rPr>
          <w:rFonts w:ascii="Times New Roman" w:hAnsi="Times New Roman" w:cs="Times New Roman"/>
          <w:sz w:val="24"/>
          <w:szCs w:val="24"/>
        </w:rPr>
        <w:t>й</w:t>
      </w:r>
      <w:r w:rsidR="003D6161" w:rsidRPr="003D6161">
        <w:rPr>
          <w:rFonts w:ascii="Times New Roman" w:hAnsi="Times New Roman" w:cs="Times New Roman"/>
          <w:sz w:val="24"/>
          <w:szCs w:val="24"/>
        </w:rPr>
        <w:t xml:space="preserve"> по разработке и реализации адаптированных образовательных программ среднего профессионального образования, утвержденные Письмом Министерства образования и науки Российской Федерации</w:t>
      </w:r>
      <w:r w:rsidR="0099095F">
        <w:rPr>
          <w:rFonts w:ascii="Times New Roman" w:hAnsi="Times New Roman" w:cs="Times New Roman"/>
          <w:sz w:val="24"/>
          <w:szCs w:val="24"/>
        </w:rPr>
        <w:t xml:space="preserve"> от 2 апреля 2015 г. № 06-443, а также</w:t>
      </w:r>
      <w:r w:rsidR="0099095F" w:rsidRPr="0099095F">
        <w:rPr>
          <w:rFonts w:ascii="Times New Roman" w:hAnsi="Times New Roman" w:cs="Times New Roman"/>
          <w:sz w:val="24"/>
          <w:szCs w:val="24"/>
        </w:rPr>
        <w:t xml:space="preserve"> рекомендаций индивидуальных программ реабилитации или абилитации инвалидов с нарушением слуха</w:t>
      </w:r>
    </w:p>
    <w:p w14:paraId="333E6A7A" w14:textId="77777777" w:rsidR="000D77EE" w:rsidRDefault="00D87FC8" w:rsidP="000D77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161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14:paraId="34CF606F" w14:textId="7D4456B8" w:rsidR="00D87FC8" w:rsidRPr="000D77EE" w:rsidRDefault="000D77EE" w:rsidP="000D77EE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FC8" w:rsidRPr="000D7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  <w:r w:rsidR="0041005A" w:rsidRPr="000D7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(индивидуальный)</w:t>
      </w:r>
    </w:p>
    <w:p w14:paraId="12B34AC8" w14:textId="77777777" w:rsidR="0099095F" w:rsidRPr="0099095F" w:rsidRDefault="0099095F" w:rsidP="0099095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</w:p>
    <w:p w14:paraId="0348A6F0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4.3. Рабочие адаптированные программы учебных дисциплин общеобразовательного цикла. </w:t>
      </w:r>
    </w:p>
    <w:p w14:paraId="1538F538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3. </w:t>
      </w:r>
    </w:p>
    <w:p w14:paraId="45242962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 Рабочие адаптированные программы учебных дисциплин общего гуманитарного и социально-экономического цикла.</w:t>
      </w:r>
    </w:p>
    <w:p w14:paraId="17545C63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4. </w:t>
      </w:r>
    </w:p>
    <w:p w14:paraId="1A68F5E5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 Рабочие адаптированные программы учебных дисциплин математического и общего естественнонаучного цикла.</w:t>
      </w:r>
    </w:p>
    <w:p w14:paraId="47AE00F2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5. </w:t>
      </w:r>
    </w:p>
    <w:p w14:paraId="79672AF0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4.6. Рабочие программы учебных дисциплин адаптационного цикла.</w:t>
      </w:r>
    </w:p>
    <w:p w14:paraId="05E73007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6. </w:t>
      </w:r>
    </w:p>
    <w:p w14:paraId="112A3352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4.7. Рабочие адаптированные программы дисциплин общепрофессионального цикла.</w:t>
      </w:r>
    </w:p>
    <w:p w14:paraId="1AFF7BCD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7.</w:t>
      </w:r>
    </w:p>
    <w:p w14:paraId="563D24FD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4.8. Рабочие адаптированные программы профессиональных модулей, включая программы учебных и производственных практик.</w:t>
      </w:r>
    </w:p>
    <w:p w14:paraId="02C0DCA0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8.</w:t>
      </w:r>
    </w:p>
    <w:p w14:paraId="3BDC8A04" w14:textId="77777777" w:rsidR="0099095F" w:rsidRPr="0099095F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4.9. Рабочая адаптированная программа производственной (преддипломной) практики.</w:t>
      </w:r>
    </w:p>
    <w:p w14:paraId="16A79586" w14:textId="77777777" w:rsidR="00AE34E9" w:rsidRDefault="0099095F" w:rsidP="009909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9.</w:t>
      </w:r>
    </w:p>
    <w:p w14:paraId="361FE689" w14:textId="77777777" w:rsidR="0099095F" w:rsidRDefault="0099095F" w:rsidP="009909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BD9BC" w14:textId="77777777" w:rsidR="0099095F" w:rsidRPr="0099095F" w:rsidRDefault="0099095F" w:rsidP="009909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ADBED" w14:textId="77777777" w:rsidR="00971F64" w:rsidRDefault="00971F64" w:rsidP="000D77EE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14:paraId="0D3CAB1C" w14:textId="705DF551" w:rsidR="00A72E6A" w:rsidRPr="005339DD" w:rsidRDefault="00A2417D" w:rsidP="002C63C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Контроль и оценка результатов освоения адаптированной образовательной программы подготовки </w:t>
      </w:r>
      <w:r w:rsidR="007E239D" w:rsidRPr="005339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специалистов среднего звена</w:t>
      </w:r>
      <w:r w:rsidRPr="005339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3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7E239D" w:rsidRPr="00533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специальности</w:t>
      </w:r>
      <w:r w:rsidR="005339DD" w:rsidRPr="00533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239D" w:rsidRPr="00533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</w:p>
    <w:p w14:paraId="6B7D1249" w14:textId="77777777" w:rsidR="002B454C" w:rsidRPr="002B454C" w:rsidRDefault="002B454C" w:rsidP="00A72E6A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5D74A8" w14:textId="0968D4D5" w:rsidR="003C7F58" w:rsidRDefault="003C7F58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подготовки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осваивающих АППССЗ,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 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общих и профессиональных компетенций, обозначенных в ФГОС СПО по специальности и в основной образовательной программе.</w:t>
      </w:r>
    </w:p>
    <w:p w14:paraId="60A22CE3" w14:textId="77777777" w:rsidR="003C7F58" w:rsidRPr="003C7F58" w:rsidRDefault="003C7F58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знаний студентов проводится по следующей схеме: </w:t>
      </w:r>
    </w:p>
    <w:p w14:paraId="48A0E624" w14:textId="18B8A270" w:rsidR="003C7F58" w:rsidRPr="003C7F58" w:rsidRDefault="003C7F58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в течение семестра;</w:t>
      </w:r>
    </w:p>
    <w:p w14:paraId="5FA9DF93" w14:textId="0524050D" w:rsidR="003C7F58" w:rsidRPr="003C7F58" w:rsidRDefault="003C7F58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форме зачетов, дифференцированных зачетов и экзаменов, в том числе комплексных (в соответствии с учебным планом);</w:t>
      </w:r>
    </w:p>
    <w:p w14:paraId="15B9960B" w14:textId="4F7B941D" w:rsidR="003C7F58" w:rsidRDefault="003C7F58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аттестация.</w:t>
      </w:r>
    </w:p>
    <w:p w14:paraId="52EDFA0B" w14:textId="5053FFC9" w:rsidR="004306AD" w:rsidRPr="003C7F58" w:rsidRDefault="004306AD" w:rsidP="003C7F5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реализации образовательных программ исключительно с применением дистанционных образовательных технологий (далее – ДОТ) и электронного обучения (далее – ЭО) текущий контроль, промежуточная аттестация обучающихся по учебным дисциплинам и профессиональным модулям осуществляется с применением ДОТ, обеспечивающих объективность оценивания, сохранность результатов и возможность компьютерной обработки информации. Проведение промежуточной аттестации допускается осуществлять в асинхронном режиме через ресурсы системы дистанционного обучения, а также в синхронном режиме в формате видеоконференцсвязи.</w:t>
      </w:r>
    </w:p>
    <w:p w14:paraId="2F8CF5E6" w14:textId="77777777" w:rsidR="00C37A04" w:rsidRDefault="00392848" w:rsidP="00C37A04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 </w:t>
      </w:r>
      <w:r w:rsidR="00C37A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Текущий контроль успеваемости</w:t>
      </w:r>
    </w:p>
    <w:p w14:paraId="2A959B21" w14:textId="7F9E1FD2" w:rsidR="00067CFB" w:rsidRDefault="00307712" w:rsidP="00EC18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является основным механизмом оценки качества подготовки обучающихся согласно требованиям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</w:t>
      </w:r>
      <w:r w:rsidRPr="0030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формой контроля учебной работы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Конкретные формы и процедуры текущего контроля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разрабатываются </w:t>
      </w:r>
      <w:r w:rsidRPr="0030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каждой учебной дисциплине и профессиональному модулю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включаются в комплект контрольно-оценочных средств </w:t>
      </w:r>
      <w:r w:rsidRPr="0030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контрольно-измерительных материалов.</w:t>
      </w:r>
      <w:r w:rsid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CFB" w:rsidRPr="007B0C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фонда оценочных средств учитываются особенности восприятия и воспроизведения словесной информации, связанные с наличием сенсорного или физического нарушения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10).</w:t>
      </w:r>
    </w:p>
    <w:p w14:paraId="0AE70C57" w14:textId="77777777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может иметь следующие виды:</w:t>
      </w:r>
    </w:p>
    <w:p w14:paraId="5B157F4F" w14:textId="47432AD2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 на лекциях, практических и семинарских занятиях;</w:t>
      </w:r>
    </w:p>
    <w:p w14:paraId="62C1F16F" w14:textId="2D19E7CE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письменных домашних заданий и расчетно-графических работ;</w:t>
      </w:r>
    </w:p>
    <w:p w14:paraId="7FC27160" w14:textId="77777777" w:rsid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лабораторных и практических работ; </w:t>
      </w:r>
    </w:p>
    <w:p w14:paraId="45581334" w14:textId="447D6A90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срезы;</w:t>
      </w:r>
    </w:p>
    <w:p w14:paraId="5EE59099" w14:textId="59B7315B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работы; </w:t>
      </w:r>
    </w:p>
    <w:p w14:paraId="27E92E33" w14:textId="3252819C" w:rsidR="00067CFB" w:rsidRP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в т.ч. компьютерное;</w:t>
      </w:r>
    </w:p>
    <w:p w14:paraId="77105168" w14:textId="77777777" w:rsid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самостоятельной работы (в письменной или устной форме); </w:t>
      </w:r>
    </w:p>
    <w:p w14:paraId="33ACB437" w14:textId="70912602" w:rsid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учебной и производственной практике.</w:t>
      </w:r>
    </w:p>
    <w:p w14:paraId="0B6C0A39" w14:textId="3B8ACE5E" w:rsidR="00067CFB" w:rsidRPr="00307712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сроки проведения текущего контроля успеваемости обучающихся устанавливаются рабочей учебной программой дисциплины, профессионального модуля.</w:t>
      </w:r>
    </w:p>
    <w:p w14:paraId="4DC24D73" w14:textId="7B994058" w:rsidR="00C37A04" w:rsidRDefault="00C37A04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FC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атывается и предоставляется </w:t>
      </w:r>
      <w:r w:rsidRPr="00FC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C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Pr="00FC0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успеваемости.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</w:t>
      </w:r>
      <w:r w:rsidRPr="0039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предоставляется дополнительное время для подготовки ответа.</w:t>
      </w:r>
    </w:p>
    <w:p w14:paraId="58CB19D0" w14:textId="41AF70C6" w:rsidR="00067CFB" w:rsidRDefault="00067CFB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текущего контроля </w:t>
      </w:r>
      <w:r w:rsidR="00E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учебных занятиях 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в рамках традиционной балльной системы, включающей в себя баллы: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(«отлично»)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(«хорошо»)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(удовлетворительно)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(неудовлетворительно)</w:t>
      </w:r>
      <w:r w:rsidRPr="0006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заносятся в журналы учебных занятий в графе, соответствующей дню проведения текущего контроля.</w:t>
      </w:r>
    </w:p>
    <w:p w14:paraId="02863E04" w14:textId="65D5BAE0" w:rsidR="007706B5" w:rsidRDefault="007706B5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практической и(или) лабораторной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предусмотренной программой учебной дисциплины 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модуля,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письменный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 при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неудовлетворительной оценки или невыполнения работ по причине отсутствия на уроке студенты обязаны выполнить лабораторные и практические работы на дополнительных занятиях в сроки, устанавливаемые преподавателем.</w:t>
      </w:r>
    </w:p>
    <w:p w14:paraId="0835A11A" w14:textId="665C1CF9" w:rsidR="00E16D79" w:rsidRDefault="00E16D79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прохождения практики предусматривается текущий контроль выполнения индивидуальных заданий и уровня освоения обучающимся приемов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практики выставляется оценка по балльной системе и оформляется аттестационный лист на каждого обучающегося.</w:t>
      </w:r>
    </w:p>
    <w:p w14:paraId="76D07CA8" w14:textId="4DD3208B" w:rsidR="007706B5" w:rsidRDefault="00EC1803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результатов текущего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ежемесячно. Мониторинг успеваемости по каждой группе предоставляется заместителю директора по ООД руководителями учебных групп не позднее пятого числа, следующего за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 месяцем</w:t>
      </w:r>
      <w:r w:rsidR="00C0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контроля 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преподаватель, руководитель учебной группы проводит индивидуальную работу с обучающимися по устранению задолженностей, корректировке знаний и умений, повышению качества обученности.</w:t>
      </w:r>
    </w:p>
    <w:p w14:paraId="247D4137" w14:textId="013A25CD" w:rsidR="00EC1803" w:rsidRPr="00392848" w:rsidRDefault="00EC1803" w:rsidP="00EC180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учебных групп ежемесячно доводят результаты текущего контроля до сведения родителей (законных представителей).</w:t>
      </w:r>
    </w:p>
    <w:p w14:paraId="2F13A40A" w14:textId="77777777" w:rsidR="00C37A04" w:rsidRDefault="00C37A04" w:rsidP="00C37A0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8EFCD" w14:textId="57ECB196" w:rsidR="008201B3" w:rsidRPr="006B19F3" w:rsidRDefault="006B19F3" w:rsidP="00971F64">
      <w:pPr>
        <w:pStyle w:val="a4"/>
        <w:numPr>
          <w:ilvl w:val="1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4292" w:rsidRPr="006B1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71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роме</w:t>
      </w:r>
      <w:r w:rsidR="008201B3" w:rsidRPr="006B1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жуточная аттестация обучающихся</w:t>
      </w:r>
    </w:p>
    <w:p w14:paraId="63643F9F" w14:textId="70CD604E" w:rsidR="00C37A04" w:rsidRDefault="00C37A04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 промежуточного контроля используются зач</w:t>
      </w:r>
      <w:r w:rsid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дифференцированные зачеты</w:t>
      </w:r>
      <w:r w:rsid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экзамены</w:t>
      </w:r>
      <w:r w:rsid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комплексные, </w:t>
      </w:r>
      <w:r w:rsid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 (квалификационный), </w:t>
      </w:r>
      <w:r w:rsidR="00EC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C49AC" w:rsidRP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49AC" w:rsidRP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промежуточной аттестации отражается </w:t>
      </w:r>
      <w:r w:rsidR="005C49AC" w:rsidRP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комплект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49AC" w:rsidRP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контрольно-оценочных средств / контрольно-измерительных материалов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учебной дисциплине </w:t>
      </w:r>
      <w:r w:rsidR="00373D43" w:rsidRP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профессиональному модулю</w:t>
      </w:r>
      <w:r w:rsidR="005C49AC" w:rsidRPr="005C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формировании фонда оценочных средств учитываются особенности восприятия и воспроизведения словесной информации, связанные с наличием сенсорного или физического нарушения.</w:t>
      </w:r>
    </w:p>
    <w:p w14:paraId="4F546912" w14:textId="49ADBE8A" w:rsidR="00373D43" w:rsidRPr="003D5356" w:rsidRDefault="0058139E" w:rsidP="00373D4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Дифференцированные 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учетом специфики учебной дисциплины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проводиться 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пис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ьменной контрольной работы, тестирования, опроса обучающихся в устной форме, а также с привлечением компьютерных технологий, как подведение итогов рейтинговой формы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защиты реферата, проекта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формах.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дифференцированных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преподавателем,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согласовываются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цикловой методической комиссией,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D43" w:rsidRPr="0078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фиксируются в рабочей программе соответствующей учебной дисциплины.</w:t>
      </w:r>
    </w:p>
    <w:p w14:paraId="5F8B3FD8" w14:textId="1BA22F81" w:rsidR="005F5B37" w:rsidRDefault="006A54F4" w:rsidP="006A54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экзамене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демонстрируется и оценивается </w:t>
      </w:r>
      <w:r w:rsidRPr="006A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обучающимся материала, предусмотренного рабочей программой по учебной дисциплине или ПМ;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обучающегося использовать теоретические знания при выполнении практических заданий;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обоснованность, четкость, краткость изложения устного ответа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A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или качественное выполнение практического задания.</w:t>
      </w:r>
    </w:p>
    <w:p w14:paraId="4F2C706B" w14:textId="5B3A1D84" w:rsidR="003549C4" w:rsidRDefault="003549C4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экзамена (квалификационного) является подтверждение сформированности у обучающегося всех общих и профессиональных компетенций, входящих в состав профессионального модуля.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экзамен (квалификационный) проводится в форме выполнения комплексного практического экзамена, по отдельным модулям может проводится в формате демонстрационного экзамена.</w:t>
      </w:r>
    </w:p>
    <w:p w14:paraId="62FECEB6" w14:textId="77777777" w:rsidR="00373D43" w:rsidRPr="003D5356" w:rsidRDefault="00373D43" w:rsidP="00373D4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ормы, виды и процедуры текущего контроля успеваемости и промежуточной аттестации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нвалидов и обучающихся с ограниченными возможностями здоровья устанавливаются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техникумом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 учетом ограничений здоровья.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обучающихся не позднее первых двух месяцев от начала обучения. </w:t>
      </w:r>
    </w:p>
    <w:p w14:paraId="644D05C4" w14:textId="77777777" w:rsidR="00373D43" w:rsidRPr="003D5356" w:rsidRDefault="00373D43" w:rsidP="00373D4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промежуточной аттестации для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16ABD22B" w14:textId="58AA8C2B" w:rsidR="00373D43" w:rsidRDefault="00373D43" w:rsidP="00373D4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по АППССЗ возможно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времени на подготовку к зачетам и экзаменам, а также предоставля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3D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дополнительное время для подготовки ответа на зачете/экзамене.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4F01B4" w14:textId="6003B836" w:rsidR="00ED7837" w:rsidRDefault="00ED7837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подготовки обучающегося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дифференцированном зачете и экзамене </w:t>
      </w:r>
      <w:r w:rsidRPr="00ED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в баллах: 5 (отлично), 4 (хорошо), 3 (удовлетворительно), 2 (неудовлетворительно)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зачете – фиксируется словом «зачтено» </w:t>
      </w:r>
      <w:r w:rsidRPr="00ED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зачтено».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экзамена (квалификационного) является однозначное решение: «вид профессиональной деятельности освоен/ не освоен, оценка»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промежуточной аттестации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зач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тную книжку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и прописыва</w:t>
      </w:r>
      <w:r w:rsid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258A" w:rsidRPr="00182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приложении к диплому.</w:t>
      </w:r>
    </w:p>
    <w:p w14:paraId="6A39029C" w14:textId="6A80EC76" w:rsidR="00C37A04" w:rsidRPr="00A72E50" w:rsidRDefault="00C37A04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организация промежуточно</w:t>
      </w:r>
      <w:r w:rsid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аттестации</w:t>
      </w:r>
      <w:r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со следующими документами:</w:t>
      </w:r>
    </w:p>
    <w:p w14:paraId="282608E5" w14:textId="34276BB3" w:rsidR="00C37A04" w:rsidRPr="00A72E50" w:rsidRDefault="00373D43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7A04"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</w:t>
      </w:r>
      <w:r w:rsidR="00C37A04"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контрольно-измерительные материалы</w:t>
      </w:r>
      <w:r w:rsidR="00C37A04"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промежуточной аттестации по учебным дисциплинам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11)</w:t>
      </w:r>
      <w:r w:rsidR="00C37A04"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2FF416" w14:textId="3AECB988" w:rsidR="00C37A04" w:rsidRPr="00A72E50" w:rsidRDefault="00373D43" w:rsidP="00C37A04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7A04" w:rsidRPr="00A7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 контрольно-оценочные средства для проведения промежуточной аттеста</w:t>
      </w:r>
      <w:r w:rsidR="00E5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профессиональным модулям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12)</w:t>
      </w:r>
      <w:r w:rsidR="00E5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B3C0FE" w14:textId="77777777" w:rsidR="00C37A04" w:rsidRDefault="00C37A04" w:rsidP="007940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F914F" w14:textId="77777777" w:rsidR="00F800B5" w:rsidRPr="000519EF" w:rsidRDefault="00A72E50" w:rsidP="007940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04C">
        <w:rPr>
          <w:rFonts w:ascii="Times New Roman" w:hAnsi="Times New Roman" w:cs="Times New Roman"/>
          <w:b/>
          <w:sz w:val="24"/>
          <w:szCs w:val="24"/>
        </w:rPr>
        <w:t>5.3.</w:t>
      </w:r>
      <w:r w:rsidR="00F800B5" w:rsidRPr="00CB6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государственной итоговой аттестации выпускников-инвалидов</w:t>
      </w:r>
      <w:r w:rsidR="00290A27" w:rsidRPr="00CB6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обучающихся с ОВЗ</w:t>
      </w:r>
    </w:p>
    <w:p w14:paraId="51767703" w14:textId="04099671" w:rsidR="009169A4" w:rsidRPr="00A72E50" w:rsidRDefault="009169A4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A72E50">
        <w:rPr>
          <w:rFonts w:ascii="Times New Roman" w:hAnsi="Times New Roman" w:cs="Times New Roman"/>
          <w:bCs/>
          <w:color w:val="000000"/>
        </w:rPr>
        <w:t xml:space="preserve">Государственная итоговая аттестация выпускников, завершающих обучение, является обязательной и осуществляется после освоения адаптированной </w:t>
      </w:r>
      <w:r w:rsidR="00347D1C">
        <w:rPr>
          <w:rFonts w:ascii="Times New Roman" w:hAnsi="Times New Roman" w:cs="Times New Roman"/>
          <w:bCs/>
          <w:color w:val="000000"/>
        </w:rPr>
        <w:t xml:space="preserve">основной </w:t>
      </w:r>
      <w:r w:rsidRPr="00A72E50">
        <w:rPr>
          <w:rFonts w:ascii="Times New Roman" w:hAnsi="Times New Roman" w:cs="Times New Roman"/>
          <w:bCs/>
          <w:color w:val="000000"/>
        </w:rPr>
        <w:t>образовательной программы в полном объеме.</w:t>
      </w:r>
    </w:p>
    <w:p w14:paraId="48C09CE9" w14:textId="165020C4" w:rsidR="009169A4" w:rsidRDefault="009169A4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A72E50">
        <w:rPr>
          <w:rFonts w:ascii="Times New Roman" w:hAnsi="Times New Roman" w:cs="Times New Roman"/>
          <w:bCs/>
          <w:color w:val="000000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bCs/>
          <w:color w:val="000000"/>
        </w:rPr>
        <w:t>выпускников</w:t>
      </w:r>
      <w:r w:rsidR="00347D1C">
        <w:rPr>
          <w:rFonts w:ascii="Times New Roman" w:hAnsi="Times New Roman" w:cs="Times New Roman"/>
          <w:bCs/>
          <w:color w:val="000000"/>
        </w:rPr>
        <w:t>, относящихся к категории инвалидов и лиц</w:t>
      </w:r>
      <w:r>
        <w:rPr>
          <w:rFonts w:ascii="Times New Roman" w:hAnsi="Times New Roman" w:cs="Times New Roman"/>
          <w:bCs/>
          <w:color w:val="000000"/>
        </w:rPr>
        <w:t xml:space="preserve"> с ограниченными возможностями здоровья</w:t>
      </w:r>
      <w:r w:rsidR="00347D1C"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A72E50">
        <w:rPr>
          <w:rFonts w:ascii="Times New Roman" w:hAnsi="Times New Roman" w:cs="Times New Roman"/>
          <w:bCs/>
          <w:color w:val="000000"/>
        </w:rPr>
        <w:t>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="00347D1C">
        <w:rPr>
          <w:rFonts w:ascii="Times New Roman" w:hAnsi="Times New Roman" w:cs="Times New Roman"/>
          <w:bCs/>
          <w:color w:val="000000"/>
        </w:rPr>
        <w:t xml:space="preserve"> </w:t>
      </w:r>
      <w:r w:rsidR="00347D1C" w:rsidRPr="00347D1C">
        <w:rPr>
          <w:rFonts w:ascii="Times New Roman" w:hAnsi="Times New Roman" w:cs="Times New Roman"/>
          <w:bCs/>
          <w:color w:val="000000"/>
        </w:rPr>
        <w:t xml:space="preserve">с учетом особенностей психофизического развития, индивидуальных возможностей и состояния здоровья таких </w:t>
      </w:r>
      <w:r w:rsidR="00347D1C" w:rsidRPr="002B0EBE">
        <w:rPr>
          <w:rFonts w:ascii="Times New Roman" w:hAnsi="Times New Roman" w:cs="Times New Roman"/>
          <w:bCs/>
          <w:color w:val="000000"/>
        </w:rPr>
        <w:t>выпускников (далее — индивидуальные особенности).</w:t>
      </w:r>
    </w:p>
    <w:p w14:paraId="205062EC" w14:textId="6885BDA8" w:rsidR="009169A4" w:rsidRPr="009B144B" w:rsidRDefault="009169A4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9B144B">
        <w:rPr>
          <w:rFonts w:ascii="Times New Roman" w:hAnsi="Times New Roman" w:cs="Times New Roman"/>
          <w:bCs/>
          <w:color w:val="000000"/>
        </w:rPr>
        <w:t xml:space="preserve">Для проведения государственной итоговой аттестации разрабатывается </w:t>
      </w:r>
      <w:r w:rsidR="00347D1C">
        <w:rPr>
          <w:rFonts w:ascii="Times New Roman" w:hAnsi="Times New Roman" w:cs="Times New Roman"/>
          <w:bCs/>
          <w:color w:val="000000"/>
        </w:rPr>
        <w:t xml:space="preserve">Адаптированная </w:t>
      </w:r>
      <w:r w:rsidRPr="009B144B">
        <w:rPr>
          <w:rFonts w:ascii="Times New Roman" w:hAnsi="Times New Roman" w:cs="Times New Roman"/>
          <w:bCs/>
          <w:color w:val="000000"/>
        </w:rPr>
        <w:t>программа</w:t>
      </w:r>
      <w:r w:rsidR="00347D1C">
        <w:rPr>
          <w:rFonts w:ascii="Times New Roman" w:hAnsi="Times New Roman" w:cs="Times New Roman"/>
          <w:bCs/>
          <w:color w:val="000000"/>
        </w:rPr>
        <w:t xml:space="preserve"> государственной итоговой аттестации</w:t>
      </w:r>
      <w:r w:rsidRPr="009B144B">
        <w:rPr>
          <w:rFonts w:ascii="Times New Roman" w:hAnsi="Times New Roman" w:cs="Times New Roman"/>
          <w:bCs/>
          <w:color w:val="000000"/>
        </w:rPr>
        <w:t>, определяющая требования к содержанию, объему и структуре выпускной квалификационной работы, а также к процедуре ее защиты</w:t>
      </w:r>
      <w:r w:rsidR="00347D1C">
        <w:rPr>
          <w:rFonts w:ascii="Times New Roman" w:hAnsi="Times New Roman" w:cs="Times New Roman"/>
          <w:bCs/>
          <w:color w:val="000000"/>
        </w:rPr>
        <w:t>, и порядок проведения демонстрационного экзамена.</w:t>
      </w:r>
    </w:p>
    <w:p w14:paraId="78C38C05" w14:textId="0AAB3570" w:rsidR="009169A4" w:rsidRPr="009B144B" w:rsidRDefault="009169A4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9B144B">
        <w:rPr>
          <w:rFonts w:ascii="Times New Roman" w:hAnsi="Times New Roman" w:cs="Times New Roman"/>
          <w:bCs/>
          <w:color w:val="000000"/>
        </w:rPr>
        <w:t>Не позднее чем за 3 месяца</w:t>
      </w:r>
      <w:r w:rsidR="00347D1C">
        <w:rPr>
          <w:rFonts w:ascii="Times New Roman" w:hAnsi="Times New Roman" w:cs="Times New Roman"/>
          <w:bCs/>
          <w:color w:val="000000"/>
        </w:rPr>
        <w:t xml:space="preserve"> до начала ГИА</w:t>
      </w:r>
      <w:r w:rsidRPr="009B144B">
        <w:rPr>
          <w:rFonts w:ascii="Times New Roman" w:hAnsi="Times New Roman" w:cs="Times New Roman"/>
          <w:bCs/>
          <w:color w:val="000000"/>
        </w:rPr>
        <w:t xml:space="preserve">, выпускники </w:t>
      </w:r>
      <w:r w:rsidR="00347D1C">
        <w:rPr>
          <w:rFonts w:ascii="Times New Roman" w:hAnsi="Times New Roman" w:cs="Times New Roman"/>
          <w:bCs/>
          <w:color w:val="000000"/>
        </w:rPr>
        <w:t xml:space="preserve">или родители (законные представители) подают </w:t>
      </w:r>
      <w:r w:rsidRPr="009B144B">
        <w:rPr>
          <w:rFonts w:ascii="Times New Roman" w:hAnsi="Times New Roman" w:cs="Times New Roman"/>
          <w:bCs/>
          <w:color w:val="000000"/>
        </w:rPr>
        <w:t>письменн</w:t>
      </w:r>
      <w:r w:rsidR="00347D1C">
        <w:rPr>
          <w:rFonts w:ascii="Times New Roman" w:hAnsi="Times New Roman" w:cs="Times New Roman"/>
          <w:bCs/>
          <w:color w:val="000000"/>
        </w:rPr>
        <w:t>ое</w:t>
      </w:r>
      <w:r w:rsidRPr="009B144B">
        <w:rPr>
          <w:rFonts w:ascii="Times New Roman" w:hAnsi="Times New Roman" w:cs="Times New Roman"/>
          <w:bCs/>
          <w:color w:val="000000"/>
        </w:rPr>
        <w:t xml:space="preserve"> заявление о необходимости создания</w:t>
      </w:r>
      <w:r w:rsidR="00347D1C">
        <w:rPr>
          <w:rFonts w:ascii="Times New Roman" w:hAnsi="Times New Roman" w:cs="Times New Roman"/>
          <w:bCs/>
          <w:color w:val="000000"/>
        </w:rPr>
        <w:t xml:space="preserve"> для них</w:t>
      </w:r>
      <w:r w:rsidRPr="009B144B">
        <w:rPr>
          <w:rFonts w:ascii="Times New Roman" w:hAnsi="Times New Roman" w:cs="Times New Roman"/>
          <w:bCs/>
          <w:color w:val="000000"/>
        </w:rPr>
        <w:t xml:space="preserve"> специальных условий при проведении государственной итоговой аттестации. </w:t>
      </w:r>
    </w:p>
    <w:p w14:paraId="00DF9953" w14:textId="77777777" w:rsidR="009169A4" w:rsidRPr="009B144B" w:rsidRDefault="009169A4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9B144B">
        <w:rPr>
          <w:rFonts w:ascii="Times New Roman" w:hAnsi="Times New Roman" w:cs="Times New Roman"/>
          <w:bCs/>
          <w:color w:val="000000"/>
        </w:rPr>
        <w:t>В специальные условия могут входить:</w:t>
      </w:r>
    </w:p>
    <w:p w14:paraId="1D09C239" w14:textId="62B6488B" w:rsidR="009169A4" w:rsidRPr="009B144B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 xml:space="preserve">предоставление отдельной аудитории, </w:t>
      </w:r>
    </w:p>
    <w:p w14:paraId="1A6CB99C" w14:textId="5CFD9219" w:rsidR="009169A4" w:rsidRPr="009B144B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 xml:space="preserve">увеличение времени для подготовки ответа, </w:t>
      </w:r>
    </w:p>
    <w:p w14:paraId="58195DCA" w14:textId="2B3B7D88" w:rsidR="009169A4" w:rsidRPr="009B144B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 xml:space="preserve">присутствие ассистента, оказывающего необходимую техническую или психологическую помощь, </w:t>
      </w:r>
      <w:r w:rsidR="00347D1C">
        <w:rPr>
          <w:rFonts w:ascii="Times New Roman" w:hAnsi="Times New Roman" w:cs="Times New Roman"/>
          <w:bCs/>
          <w:color w:val="000000"/>
        </w:rPr>
        <w:t>с учетом индивидуальных особенностей обучающихся,</w:t>
      </w:r>
    </w:p>
    <w:p w14:paraId="602FF4D8" w14:textId="505A553D" w:rsidR="009169A4" w:rsidRPr="009B144B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 xml:space="preserve">выбор формы предоставления инструкции по порядку проведения государственной итоговой аттестации, </w:t>
      </w:r>
    </w:p>
    <w:p w14:paraId="2AD0FE8D" w14:textId="5C8DF260" w:rsidR="009169A4" w:rsidRPr="009B144B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>формы предоставления заданий и ответов (устно, письменно на бумаге, письменно на компьютере, с использованием услуг ассистента</w:t>
      </w:r>
      <w:r>
        <w:rPr>
          <w:rFonts w:ascii="Times New Roman" w:hAnsi="Times New Roman" w:cs="Times New Roman"/>
          <w:bCs/>
          <w:color w:val="000000"/>
        </w:rPr>
        <w:t>)</w:t>
      </w:r>
      <w:r w:rsidR="009169A4" w:rsidRPr="009B144B">
        <w:rPr>
          <w:rFonts w:ascii="Times New Roman" w:hAnsi="Times New Roman" w:cs="Times New Roman"/>
          <w:bCs/>
          <w:color w:val="000000"/>
        </w:rPr>
        <w:t xml:space="preserve">, </w:t>
      </w:r>
    </w:p>
    <w:p w14:paraId="2EC23945" w14:textId="3238AF4D" w:rsidR="009169A4" w:rsidRDefault="00C01E3F" w:rsidP="009169A4">
      <w:pPr>
        <w:pStyle w:val="a7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9169A4" w:rsidRPr="009B144B">
        <w:rPr>
          <w:rFonts w:ascii="Times New Roman" w:hAnsi="Times New Roman" w:cs="Times New Roman"/>
          <w:bCs/>
          <w:color w:val="000000"/>
        </w:rPr>
        <w:t>использование специальных технических средств, предоставление перерыва для приема пищи, лекарств и др.</w:t>
      </w:r>
    </w:p>
    <w:p w14:paraId="4FB6F0C3" w14:textId="32418D49" w:rsidR="00347D1C" w:rsidRDefault="00347D1C" w:rsidP="00347D1C">
      <w:pPr>
        <w:pStyle w:val="a7"/>
        <w:widowControl w:val="0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</w:rPr>
      </w:pPr>
      <w:r w:rsidRPr="00C01E3F">
        <w:rPr>
          <w:rFonts w:ascii="Times New Roman" w:hAnsi="Times New Roman" w:cs="Times New Roman"/>
          <w:bCs/>
          <w:color w:val="000000"/>
        </w:rPr>
        <w:t>Для глухих и слабослышащих с тяжелыми нарушениями речи обеспечивается наличие звукоусиливающей аппаратуры коллективного пользования, при необходимости предоставляется звукоусиливающая аппарат</w:t>
      </w:r>
      <w:r w:rsidR="00464F31">
        <w:rPr>
          <w:rFonts w:ascii="Times New Roman" w:hAnsi="Times New Roman" w:cs="Times New Roman"/>
          <w:bCs/>
          <w:color w:val="000000"/>
        </w:rPr>
        <w:t>ура индивидуального пользования</w:t>
      </w:r>
      <w:r w:rsidRPr="00C01E3F">
        <w:rPr>
          <w:rFonts w:ascii="Times New Roman" w:hAnsi="Times New Roman" w:cs="Times New Roman"/>
          <w:bCs/>
          <w:color w:val="000000"/>
        </w:rPr>
        <w:t>.</w:t>
      </w:r>
    </w:p>
    <w:p w14:paraId="6C1BE1EF" w14:textId="77777777" w:rsidR="009169A4" w:rsidRDefault="009169A4" w:rsidP="0091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76DD0" w14:textId="77777777" w:rsidR="002B454C" w:rsidRDefault="00D16E2A" w:rsidP="005339D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адаптированной программы подготовки </w:t>
      </w:r>
      <w:r w:rsidR="007A59E9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="002A7943" w:rsidRPr="002A794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A59E9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2A7943" w:rsidRPr="002A7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9E9" w:rsidRPr="007A59E9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14:paraId="0BFC6BE7" w14:textId="77777777" w:rsidR="009169A4" w:rsidRDefault="009169A4" w:rsidP="0091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43E41" w14:textId="5B130891" w:rsidR="009169A4" w:rsidRDefault="009169A4" w:rsidP="009169A4">
      <w:pPr>
        <w:pStyle w:val="a4"/>
        <w:spacing w:after="0" w:line="240" w:lineRule="auto"/>
        <w:ind w:left="0" w:firstLine="644"/>
        <w:rPr>
          <w:rFonts w:ascii="Times New Roman" w:hAnsi="Times New Roman" w:cs="Times New Roman"/>
          <w:b/>
          <w:sz w:val="24"/>
          <w:szCs w:val="24"/>
        </w:rPr>
      </w:pPr>
      <w:r w:rsidRPr="00D16E2A">
        <w:rPr>
          <w:rFonts w:ascii="Times New Roman" w:hAnsi="Times New Roman" w:cs="Times New Roman"/>
          <w:b/>
          <w:sz w:val="24"/>
          <w:szCs w:val="24"/>
        </w:rPr>
        <w:t>6.1.</w:t>
      </w:r>
      <w:r w:rsidR="0046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E2A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реализации </w:t>
      </w:r>
      <w:r w:rsidR="00971F64">
        <w:rPr>
          <w:rFonts w:ascii="Times New Roman" w:hAnsi="Times New Roman" w:cs="Times New Roman"/>
          <w:b/>
          <w:sz w:val="24"/>
          <w:szCs w:val="24"/>
        </w:rPr>
        <w:t>А</w:t>
      </w:r>
      <w:r w:rsidRPr="00D16E2A">
        <w:rPr>
          <w:rFonts w:ascii="Times New Roman" w:hAnsi="Times New Roman" w:cs="Times New Roman"/>
          <w:b/>
          <w:sz w:val="24"/>
          <w:szCs w:val="24"/>
        </w:rPr>
        <w:t>ПП</w:t>
      </w:r>
      <w:r w:rsidR="007A59E9">
        <w:rPr>
          <w:rFonts w:ascii="Times New Roman" w:hAnsi="Times New Roman" w:cs="Times New Roman"/>
          <w:b/>
          <w:sz w:val="24"/>
          <w:szCs w:val="24"/>
        </w:rPr>
        <w:t>ССЗ</w:t>
      </w:r>
    </w:p>
    <w:p w14:paraId="1C952C71" w14:textId="77777777" w:rsidR="009169A4" w:rsidRDefault="009169A4" w:rsidP="0091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2A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АПП</w:t>
      </w:r>
      <w:r w:rsidR="007A59E9">
        <w:rPr>
          <w:rFonts w:ascii="Times New Roman" w:hAnsi="Times New Roman" w:cs="Times New Roman"/>
          <w:sz w:val="24"/>
          <w:szCs w:val="24"/>
        </w:rPr>
        <w:t>ССЗ</w:t>
      </w:r>
      <w:r w:rsidRPr="00D16E2A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16E2A">
        <w:rPr>
          <w:rFonts w:ascii="Times New Roman" w:hAnsi="Times New Roman" w:cs="Times New Roman"/>
          <w:sz w:val="24"/>
          <w:szCs w:val="24"/>
        </w:rPr>
        <w:t xml:space="preserve"> не только общим требованиям, определенным в ФГОС СПО по </w:t>
      </w:r>
      <w:r w:rsidR="007A59E9">
        <w:rPr>
          <w:rFonts w:ascii="Times New Roman" w:hAnsi="Times New Roman" w:cs="Times New Roman"/>
          <w:sz w:val="24"/>
          <w:szCs w:val="24"/>
        </w:rPr>
        <w:t>специал</w:t>
      </w:r>
      <w:r w:rsidR="006F07C4">
        <w:rPr>
          <w:rFonts w:ascii="Times New Roman" w:hAnsi="Times New Roman" w:cs="Times New Roman"/>
          <w:sz w:val="24"/>
          <w:szCs w:val="24"/>
        </w:rPr>
        <w:t>ь</w:t>
      </w:r>
      <w:r w:rsidR="007A59E9">
        <w:rPr>
          <w:rFonts w:ascii="Times New Roman" w:hAnsi="Times New Roman" w:cs="Times New Roman"/>
          <w:sz w:val="24"/>
          <w:szCs w:val="24"/>
        </w:rPr>
        <w:t>ности</w:t>
      </w:r>
      <w:r w:rsidRPr="00D16E2A">
        <w:rPr>
          <w:rFonts w:ascii="Times New Roman" w:hAnsi="Times New Roman" w:cs="Times New Roman"/>
          <w:sz w:val="24"/>
          <w:szCs w:val="24"/>
        </w:rPr>
        <w:t>, но и особым образовательным потребностям категории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в данном случае</w:t>
      </w:r>
      <w:r w:rsidRPr="000F75F4">
        <w:rPr>
          <w:rFonts w:ascii="Times New Roman" w:hAnsi="Times New Roman" w:cs="Times New Roman"/>
          <w:sz w:val="24"/>
          <w:szCs w:val="24"/>
        </w:rPr>
        <w:t xml:space="preserve"> </w:t>
      </w:r>
      <w:r w:rsidR="00943487">
        <w:rPr>
          <w:rFonts w:ascii="Times New Roman" w:hAnsi="Times New Roman" w:cs="Times New Roman"/>
          <w:sz w:val="24"/>
          <w:szCs w:val="24"/>
        </w:rPr>
        <w:t>обучающих</w:t>
      </w:r>
      <w:r w:rsidR="00943487" w:rsidRPr="00943487">
        <w:rPr>
          <w:rFonts w:ascii="Times New Roman" w:hAnsi="Times New Roman" w:cs="Times New Roman"/>
          <w:sz w:val="24"/>
          <w:szCs w:val="24"/>
        </w:rPr>
        <w:t>ся с нарушениями слуха (слабослышащи</w:t>
      </w:r>
      <w:r w:rsidR="00943487">
        <w:rPr>
          <w:rFonts w:ascii="Times New Roman" w:hAnsi="Times New Roman" w:cs="Times New Roman"/>
          <w:sz w:val="24"/>
          <w:szCs w:val="24"/>
        </w:rPr>
        <w:t>х</w:t>
      </w:r>
      <w:r w:rsidR="00943487" w:rsidRPr="00943487">
        <w:rPr>
          <w:rFonts w:ascii="Times New Roman" w:hAnsi="Times New Roman" w:cs="Times New Roman"/>
          <w:sz w:val="24"/>
          <w:szCs w:val="24"/>
        </w:rPr>
        <w:t>)</w:t>
      </w:r>
      <w:r w:rsidRPr="00D16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6A306" w14:textId="421FB410" w:rsidR="00943487" w:rsidRDefault="00943487" w:rsidP="00187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487">
        <w:rPr>
          <w:rFonts w:ascii="Times New Roman" w:hAnsi="Times New Roman" w:cs="Times New Roman"/>
          <w:sz w:val="24"/>
          <w:szCs w:val="24"/>
        </w:rPr>
        <w:t>Учебная аудитория, в которой обучаются лица с нарушением слуха, должна быть оборудована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системой. Обучение лиц с нарушениями слуха предполагает использование мультимедийных средств и других технических средств приема-передачи учебной информации в доступных формах.</w:t>
      </w:r>
    </w:p>
    <w:p w14:paraId="237B883A" w14:textId="77777777" w:rsidR="00021147" w:rsidRPr="00FC1C9E" w:rsidRDefault="00021147" w:rsidP="00021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актовом зале техникума, предназначенном для проведения массовых мероприятий, имеется в наличии звукоусиливающая аппаратура и средства визуализации (экран, проектор). </w:t>
      </w:r>
    </w:p>
    <w:p w14:paraId="1C9A8150" w14:textId="77777777" w:rsidR="00F33AD0" w:rsidRPr="005140A7" w:rsidRDefault="00F33AD0" w:rsidP="005140A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кабинетов и лабораторий:</w:t>
      </w:r>
    </w:p>
    <w:p w14:paraId="6E5F9866" w14:textId="77777777" w:rsidR="007A59E9" w:rsidRPr="007A59E9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5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Кабинеты:</w:t>
      </w:r>
    </w:p>
    <w:p w14:paraId="6466860D" w14:textId="77777777" w:rsidR="007A59E9" w:rsidRPr="00B92F1F" w:rsidRDefault="007A59E9" w:rsidP="00B92F1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</w:p>
    <w:p w14:paraId="4C318A72" w14:textId="77777777" w:rsidR="007A59E9" w:rsidRPr="00B92F1F" w:rsidRDefault="007A59E9" w:rsidP="00B92F1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Инженерной графики</w:t>
      </w:r>
    </w:p>
    <w:p w14:paraId="23991C92" w14:textId="77777777" w:rsidR="007A59E9" w:rsidRPr="00B92F1F" w:rsidRDefault="007A59E9" w:rsidP="00B92F1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механики</w:t>
      </w:r>
    </w:p>
    <w:p w14:paraId="43E9C8C2" w14:textId="77777777" w:rsidR="007A59E9" w:rsidRDefault="007A59E9" w:rsidP="00A52695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Электротехники </w:t>
      </w:r>
      <w:r w:rsidR="005A7E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A7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электроники </w:t>
      </w:r>
    </w:p>
    <w:p w14:paraId="7AC78B65" w14:textId="77777777" w:rsidR="005A7E7F" w:rsidRPr="005A7E7F" w:rsidRDefault="005A7E7F" w:rsidP="00A52695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 технологии электромонтажных работ</w:t>
      </w:r>
    </w:p>
    <w:p w14:paraId="543BA87D" w14:textId="77777777" w:rsidR="007A59E9" w:rsidRPr="00B92F1F" w:rsidRDefault="005A7E7F" w:rsidP="00B92F1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и менеджмента</w:t>
      </w:r>
    </w:p>
    <w:p w14:paraId="0FBB9490" w14:textId="77777777" w:rsidR="007A59E9" w:rsidRPr="00B92F1F" w:rsidRDefault="007A59E9" w:rsidP="00B92F1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жизнедеятельности;</w:t>
      </w:r>
    </w:p>
    <w:p w14:paraId="2A3F00ED" w14:textId="77777777" w:rsidR="007A59E9" w:rsidRPr="00B92F1F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Лаборатории:</w:t>
      </w:r>
    </w:p>
    <w:p w14:paraId="4E1348CE" w14:textId="77777777" w:rsidR="007A59E9" w:rsidRPr="00B92F1F" w:rsidRDefault="005A7E7F" w:rsidP="00B92F1F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м</w:t>
      </w:r>
      <w:r w:rsidR="007A59E9"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онтажа, эксплуатации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59E9"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наладки </w:t>
      </w:r>
      <w:r w:rsidR="007A59E9"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электрооборудования промышленных и гражданских зданий</w:t>
      </w:r>
    </w:p>
    <w:p w14:paraId="54DCF654" w14:textId="77777777" w:rsidR="007A59E9" w:rsidRPr="00B92F1F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Мастерские:</w:t>
      </w:r>
    </w:p>
    <w:p w14:paraId="3BE2D925" w14:textId="77777777" w:rsidR="007A59E9" w:rsidRPr="00B92F1F" w:rsidRDefault="007A59E9" w:rsidP="00B92F1F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Слесарная </w:t>
      </w:r>
    </w:p>
    <w:p w14:paraId="08B1381C" w14:textId="77777777" w:rsidR="007A59E9" w:rsidRPr="00B92F1F" w:rsidRDefault="007A59E9" w:rsidP="00B92F1F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spacing w:before="69" w:after="6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1F">
        <w:rPr>
          <w:rFonts w:ascii="Times New Roman" w:hAnsi="Times New Roman" w:cs="Times New Roman"/>
          <w:color w:val="000000" w:themeColor="text1"/>
          <w:sz w:val="24"/>
          <w:szCs w:val="24"/>
        </w:rPr>
        <w:t>Электромонтажная</w:t>
      </w:r>
    </w:p>
    <w:p w14:paraId="11C25195" w14:textId="77777777" w:rsidR="007A59E9" w:rsidRPr="007A59E9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9E9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зал;</w:t>
      </w:r>
    </w:p>
    <w:p w14:paraId="66C07893" w14:textId="77777777" w:rsidR="007A59E9" w:rsidRPr="007A59E9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9E9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Библиотека, читальный зал с выходом в интернет</w:t>
      </w:r>
    </w:p>
    <w:p w14:paraId="00DE8921" w14:textId="77777777" w:rsidR="00836CF1" w:rsidRDefault="007A59E9" w:rsidP="007A59E9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9E9">
        <w:rPr>
          <w:rFonts w:ascii="Times New Roman" w:hAnsi="Times New Roman" w:cs="Times New Roman"/>
          <w:color w:val="000000" w:themeColor="text1"/>
          <w:sz w:val="24"/>
          <w:szCs w:val="24"/>
        </w:rPr>
        <w:t>Актовый зал</w:t>
      </w:r>
    </w:p>
    <w:p w14:paraId="743F75C6" w14:textId="15AF547C" w:rsidR="00FE7886" w:rsidRDefault="00FE7886" w:rsidP="00FE7886">
      <w:pPr>
        <w:shd w:val="clear" w:color="auto" w:fill="FFFFFF"/>
        <w:tabs>
          <w:tab w:val="left" w:pos="993"/>
        </w:tabs>
        <w:spacing w:before="69" w:after="69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8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</w:t>
      </w:r>
      <w:r w:rsidRPr="00FE7886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реализации </w:t>
      </w:r>
      <w:r w:rsidR="00971F64">
        <w:rPr>
          <w:rFonts w:ascii="Times New Roman" w:hAnsi="Times New Roman" w:cs="Times New Roman"/>
          <w:b/>
          <w:sz w:val="24"/>
          <w:szCs w:val="24"/>
        </w:rPr>
        <w:t>А</w:t>
      </w:r>
      <w:r w:rsidRPr="00FE7886">
        <w:rPr>
          <w:rFonts w:ascii="Times New Roman" w:hAnsi="Times New Roman" w:cs="Times New Roman"/>
          <w:b/>
          <w:sz w:val="24"/>
          <w:szCs w:val="24"/>
        </w:rPr>
        <w:t>ПП</w:t>
      </w:r>
      <w:r w:rsidR="00B92F1F">
        <w:rPr>
          <w:rFonts w:ascii="Times New Roman" w:hAnsi="Times New Roman" w:cs="Times New Roman"/>
          <w:b/>
          <w:sz w:val="24"/>
          <w:szCs w:val="24"/>
        </w:rPr>
        <w:t>ССЗ</w:t>
      </w:r>
    </w:p>
    <w:p w14:paraId="069B1718" w14:textId="1504C4C9" w:rsid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B0EBE">
        <w:rPr>
          <w:rFonts w:ascii="Times New Roman" w:hAnsi="Times New Roman" w:cs="Times New Roman"/>
          <w:sz w:val="24"/>
          <w:szCs w:val="24"/>
        </w:rPr>
        <w:t xml:space="preserve">ППССЗ обеспечивается учебно-методической документацией по всем дисциплинам, междисциплинарным курсам и профессиональным модулям </w:t>
      </w:r>
      <w:r w:rsidR="008D7BCF">
        <w:rPr>
          <w:rFonts w:ascii="Times New Roman" w:hAnsi="Times New Roman" w:cs="Times New Roman"/>
          <w:sz w:val="24"/>
          <w:szCs w:val="24"/>
        </w:rPr>
        <w:t>учебного плана</w:t>
      </w:r>
      <w:r w:rsidRPr="002B0EBE">
        <w:rPr>
          <w:rFonts w:ascii="Times New Roman" w:hAnsi="Times New Roman" w:cs="Times New Roman"/>
          <w:sz w:val="24"/>
          <w:szCs w:val="24"/>
        </w:rPr>
        <w:t>.</w:t>
      </w:r>
    </w:p>
    <w:p w14:paraId="1AFFFD77" w14:textId="0E97082F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0EBE">
        <w:rPr>
          <w:rFonts w:ascii="Times New Roman" w:hAnsi="Times New Roman" w:cs="Times New Roman"/>
          <w:sz w:val="24"/>
          <w:szCs w:val="24"/>
        </w:rPr>
        <w:t>бучающиеся должны быть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здоровья и восприятия информации для лиц с нарушениями слуха:</w:t>
      </w:r>
    </w:p>
    <w:p w14:paraId="69AB8662" w14:textId="77777777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14:paraId="744F5ABB" w14:textId="77777777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14:paraId="342ECCFF" w14:textId="609F2DA5" w:rsidR="002B0EBE" w:rsidRPr="002B0EBE" w:rsidRDefault="008D7BCF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п</w:t>
      </w:r>
      <w:r w:rsidR="002B0EBE" w:rsidRPr="002B0EBE">
        <w:rPr>
          <w:rFonts w:ascii="Times New Roman" w:hAnsi="Times New Roman" w:cs="Times New Roman"/>
          <w:sz w:val="24"/>
          <w:szCs w:val="24"/>
        </w:rPr>
        <w:t>ри проведении учебных занятий необходимо обеспечить использование мультимедийных комплексов, электронных учебников и учебных пособий, адаптированных к ограничениям здоровья обучающихся.</w:t>
      </w:r>
    </w:p>
    <w:p w14:paraId="06D1A9AC" w14:textId="77777777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могут использоваться дистанционные образовательные технологии и электронное обучение.  При этом обеспечивается доступ обучающихся через сайт техникума (www.ntstiso.ru) к системе дистанционного обучения Moodle, включающей в себя электронные информационные и образовательные ресурсы.</w:t>
      </w:r>
    </w:p>
    <w:p w14:paraId="3466D692" w14:textId="3F15E974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EBE">
        <w:rPr>
          <w:rFonts w:ascii="Times New Roman" w:hAnsi="Times New Roman" w:cs="Times New Roman"/>
          <w:sz w:val="24"/>
          <w:szCs w:val="24"/>
        </w:rPr>
        <w:t xml:space="preserve">ППССЗ обеспечивается доступом каждого обучающегося к базам данных и библиотечным фондам, формируемым по полному перечню дисциплин (модулей)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EBE">
        <w:rPr>
          <w:rFonts w:ascii="Times New Roman" w:hAnsi="Times New Roman" w:cs="Times New Roman"/>
          <w:sz w:val="24"/>
          <w:szCs w:val="24"/>
        </w:rPr>
        <w:t>ППССЗ. Во время самостоятельной подготовки обучающиеся обеспечены доступом к информационно-телекоммуникационной сети «Интернет», к системе дистанционного обучения Moodle (через сайт ГПОУ НТСТиСО – www.ntstiso.ru).</w:t>
      </w:r>
    </w:p>
    <w:p w14:paraId="68426385" w14:textId="77777777" w:rsidR="002B0EBE" w:rsidRP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>Библиотечный фонд образовательной организации (включая электронные библиотечные системы)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14:paraId="7A77D354" w14:textId="159CE041" w:rsidR="002B0EBE" w:rsidRDefault="002B0EBE" w:rsidP="002B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BE">
        <w:rPr>
          <w:rFonts w:ascii="Times New Roman" w:hAnsi="Times New Roman" w:cs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EBE">
        <w:rPr>
          <w:rFonts w:ascii="Times New Roman" w:hAnsi="Times New Roman" w:cs="Times New Roman"/>
          <w:sz w:val="24"/>
          <w:szCs w:val="24"/>
        </w:rPr>
        <w:t xml:space="preserve">Инвалидам и лицам с ОВЗ обеспечен доступ к электронным библиотечным системам Znanium и Академия через сайт техникума в разделе </w:t>
      </w:r>
      <w:r>
        <w:rPr>
          <w:rFonts w:ascii="Times New Roman" w:hAnsi="Times New Roman" w:cs="Times New Roman"/>
          <w:sz w:val="24"/>
          <w:szCs w:val="24"/>
        </w:rPr>
        <w:t>«Б</w:t>
      </w:r>
      <w:r w:rsidRPr="002B0EBE">
        <w:rPr>
          <w:rFonts w:ascii="Times New Roman" w:hAnsi="Times New Roman" w:cs="Times New Roman"/>
          <w:sz w:val="24"/>
          <w:szCs w:val="24"/>
        </w:rPr>
        <w:t>иблиотек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2B0EBE">
        <w:rPr>
          <w:rFonts w:ascii="Times New Roman" w:hAnsi="Times New Roman" w:cs="Times New Roman"/>
          <w:sz w:val="24"/>
          <w:szCs w:val="24"/>
        </w:rPr>
        <w:t xml:space="preserve"> - http://ntstiso.tilda.ws/</w:t>
      </w:r>
    </w:p>
    <w:p w14:paraId="26B96F39" w14:textId="77777777" w:rsidR="009169A4" w:rsidRDefault="009169A4" w:rsidP="009169A4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CA783" w14:textId="77777777" w:rsidR="00836CF1" w:rsidRDefault="00836CF1" w:rsidP="00836CF1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Организация практики</w:t>
      </w:r>
    </w:p>
    <w:p w14:paraId="3BE32335" w14:textId="164E6AFC" w:rsidR="00836CF1" w:rsidRPr="00C4379F" w:rsidRDefault="00007B04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АППССЗ реализуются все виды практик, предусмотренные в ФГОС СПО по специальности. </w:t>
      </w:r>
      <w:r w:rsidR="00836CF1" w:rsidRPr="00C4379F">
        <w:rPr>
          <w:rFonts w:ascii="Times New Roman" w:hAnsi="Times New Roman" w:cs="Times New Roman"/>
          <w:sz w:val="24"/>
          <w:szCs w:val="24"/>
        </w:rPr>
        <w:t xml:space="preserve">Для </w:t>
      </w:r>
      <w:r w:rsidR="00836CF1">
        <w:rPr>
          <w:rFonts w:ascii="Times New Roman" w:hAnsi="Times New Roman" w:cs="Times New Roman"/>
          <w:sz w:val="24"/>
          <w:szCs w:val="24"/>
        </w:rPr>
        <w:t>студентов-инвалидов</w:t>
      </w:r>
      <w:r w:rsidR="00836CF1" w:rsidRPr="00D16E2A">
        <w:rPr>
          <w:rFonts w:ascii="Times New Roman" w:hAnsi="Times New Roman" w:cs="Times New Roman"/>
          <w:sz w:val="24"/>
          <w:szCs w:val="24"/>
        </w:rPr>
        <w:t xml:space="preserve"> с нарушениями </w:t>
      </w:r>
      <w:r w:rsidR="00DE1DFD">
        <w:rPr>
          <w:rFonts w:ascii="Times New Roman" w:hAnsi="Times New Roman" w:cs="Times New Roman"/>
          <w:sz w:val="24"/>
          <w:szCs w:val="24"/>
        </w:rPr>
        <w:t>слуха</w:t>
      </w:r>
      <w:r w:rsidR="00836CF1" w:rsidRPr="00C4379F">
        <w:rPr>
          <w:rFonts w:ascii="Times New Roman" w:hAnsi="Times New Roman" w:cs="Times New Roman"/>
          <w:sz w:val="24"/>
          <w:szCs w:val="24"/>
        </w:rPr>
        <w:t xml:space="preserve">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</w:t>
      </w:r>
      <w:r w:rsidR="00954822">
        <w:rPr>
          <w:rFonts w:ascii="Times New Roman" w:hAnsi="Times New Roman" w:cs="Times New Roman"/>
          <w:sz w:val="24"/>
          <w:szCs w:val="24"/>
        </w:rPr>
        <w:t>, а также</w:t>
      </w:r>
      <w:r w:rsidR="00836CF1" w:rsidRPr="00C4379F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954822" w:rsidRPr="00C4379F">
        <w:rPr>
          <w:rFonts w:ascii="Times New Roman" w:hAnsi="Times New Roman" w:cs="Times New Roman"/>
          <w:sz w:val="24"/>
          <w:szCs w:val="24"/>
        </w:rPr>
        <w:t>условий и видов труда</w:t>
      </w:r>
      <w:r w:rsidR="00954822">
        <w:rPr>
          <w:rFonts w:ascii="Times New Roman" w:hAnsi="Times New Roman" w:cs="Times New Roman"/>
          <w:sz w:val="24"/>
          <w:szCs w:val="24"/>
        </w:rPr>
        <w:t>, рекомендованных</w:t>
      </w:r>
      <w:r w:rsidR="00836CF1" w:rsidRPr="00C4379F">
        <w:rPr>
          <w:rFonts w:ascii="Times New Roman" w:hAnsi="Times New Roman" w:cs="Times New Roman"/>
          <w:sz w:val="24"/>
          <w:szCs w:val="24"/>
        </w:rPr>
        <w:t xml:space="preserve"> в индивидуальной программе реабилитации инвалид</w:t>
      </w:r>
      <w:r w:rsidR="00954822">
        <w:rPr>
          <w:rFonts w:ascii="Times New Roman" w:hAnsi="Times New Roman" w:cs="Times New Roman"/>
          <w:sz w:val="24"/>
          <w:szCs w:val="24"/>
        </w:rPr>
        <w:t>а</w:t>
      </w:r>
      <w:r w:rsidR="00836CF1" w:rsidRPr="00C4379F">
        <w:rPr>
          <w:rFonts w:ascii="Times New Roman" w:hAnsi="Times New Roman" w:cs="Times New Roman"/>
          <w:sz w:val="24"/>
          <w:szCs w:val="24"/>
        </w:rPr>
        <w:t>.</w:t>
      </w:r>
    </w:p>
    <w:p w14:paraId="13CA8132" w14:textId="3BFE2E7D" w:rsidR="00836CF1" w:rsidRPr="00C4379F" w:rsidRDefault="00836CF1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9F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концентрированно в каждом </w:t>
      </w:r>
      <w:r w:rsidR="00E50ED9">
        <w:rPr>
          <w:rFonts w:ascii="Times New Roman" w:hAnsi="Times New Roman" w:cs="Times New Roman"/>
          <w:sz w:val="24"/>
          <w:szCs w:val="24"/>
        </w:rPr>
        <w:t xml:space="preserve">модуле согласно учебному плану. </w:t>
      </w:r>
      <w:r w:rsidRPr="00C4379F">
        <w:rPr>
          <w:rFonts w:ascii="Times New Roman" w:hAnsi="Times New Roman" w:cs="Times New Roman"/>
          <w:sz w:val="24"/>
          <w:szCs w:val="24"/>
        </w:rPr>
        <w:t>Производственная практика проводится концентрированно в организациях различных организационно-правовых форм на основе прямых договоров между организацией и образовательным учреждением с учетом рекомендаций</w:t>
      </w:r>
      <w:r w:rsidR="00954822">
        <w:rPr>
          <w:rFonts w:ascii="Times New Roman" w:hAnsi="Times New Roman" w:cs="Times New Roman"/>
          <w:sz w:val="24"/>
          <w:szCs w:val="24"/>
        </w:rPr>
        <w:t>,</w:t>
      </w:r>
      <w:r w:rsidRPr="00C4379F">
        <w:rPr>
          <w:rFonts w:ascii="Times New Roman" w:hAnsi="Times New Roman" w:cs="Times New Roman"/>
          <w:sz w:val="24"/>
          <w:szCs w:val="24"/>
        </w:rPr>
        <w:t xml:space="preserve"> содержащихся в индивидуальной программе реабилитации инвалида. </w:t>
      </w:r>
    </w:p>
    <w:p w14:paraId="5ACB25F1" w14:textId="214A4675" w:rsidR="00836CF1" w:rsidRPr="00C4379F" w:rsidRDefault="00836CF1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9F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и лицами с ОВЗ в организациях создаются специальные рабочие места.</w:t>
      </w:r>
    </w:p>
    <w:p w14:paraId="3E7B7308" w14:textId="77777777" w:rsidR="00836CF1" w:rsidRDefault="00836CF1" w:rsidP="00836CF1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8C3A3" w14:textId="77777777" w:rsidR="00836CF1" w:rsidRPr="00794010" w:rsidRDefault="00836CF1" w:rsidP="00836CF1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 w:rsidRPr="00794010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</w:t>
      </w:r>
    </w:p>
    <w:p w14:paraId="79392033" w14:textId="1C9383A6" w:rsidR="00344BA7" w:rsidRDefault="00344BA7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A7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областям профессиональной деятельности: 16 Строительство и жилищно-коммунальное хозяйство, 40 Сквозные виды профессиональной деятельности в промышленности, имеющих стаж работы в данной профессиональной области не менее 3 лет.</w:t>
      </w:r>
    </w:p>
    <w:p w14:paraId="622E2B01" w14:textId="7EDFD17F" w:rsidR="00344BA7" w:rsidRDefault="00344BA7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A7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Едином квалификационном справочнике должностей руководителей, специалистов и других служащих (Квалификационные характеристики должностей работников образования, утв. Приказом Минздравсоцразвития России от 26.08.2010 N 761н).</w:t>
      </w:r>
    </w:p>
    <w:p w14:paraId="6B74EBAC" w14:textId="1E6DDF15" w:rsidR="00344BA7" w:rsidRPr="00D52F3E" w:rsidRDefault="00344BA7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F3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АППССЗ, должны получить дополнительное профессиональное образование по вопросам инклюзивного образования</w:t>
      </w:r>
      <w:r w:rsidR="00D52F3E" w:rsidRPr="00D52F3E">
        <w:rPr>
          <w:rFonts w:ascii="Times New Roman" w:hAnsi="Times New Roman" w:cs="Times New Roman"/>
          <w:sz w:val="24"/>
          <w:szCs w:val="24"/>
        </w:rPr>
        <w:t xml:space="preserve">, </w:t>
      </w:r>
      <w:r w:rsidR="00D52F3E" w:rsidRPr="00D52F3E">
        <w:rPr>
          <w:rFonts w:ascii="Times New Roman" w:hAnsi="Times New Roman" w:cs="Times New Roman"/>
          <w:sz w:val="24"/>
          <w:szCs w:val="24"/>
        </w:rPr>
        <w:lastRenderedPageBreak/>
        <w:t>должны быть ознакомлены с психофизическими особенностями обучающихся-инвалидов и обучающихся с ОВЗ и учитывать их при организации образовательного процесса.</w:t>
      </w:r>
    </w:p>
    <w:p w14:paraId="2E174BC1" w14:textId="7F03011D" w:rsidR="00D52F3E" w:rsidRPr="00D52F3E" w:rsidRDefault="00D52F3E" w:rsidP="00D5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F3E">
        <w:rPr>
          <w:rFonts w:ascii="Times New Roman" w:hAnsi="Times New Roman" w:cs="Times New Roman"/>
          <w:sz w:val="24"/>
          <w:szCs w:val="24"/>
        </w:rPr>
        <w:t>Работа педагога-психолога с обучающимися инвалидами и лицами с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52F3E">
        <w:rPr>
          <w:rFonts w:ascii="Times New Roman" w:hAnsi="Times New Roman" w:cs="Times New Roman"/>
          <w:sz w:val="24"/>
          <w:szCs w:val="24"/>
        </w:rPr>
        <w:t>B3 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2F3E">
        <w:rPr>
          <w:rFonts w:ascii="Times New Roman" w:hAnsi="Times New Roman" w:cs="Times New Roman"/>
          <w:sz w:val="24"/>
          <w:szCs w:val="24"/>
        </w:rPr>
        <w:t>ключается в создании благоприятного психологического климата,</w:t>
      </w:r>
      <w:r>
        <w:rPr>
          <w:rFonts w:ascii="Times New Roman" w:hAnsi="Times New Roman" w:cs="Times New Roman"/>
          <w:sz w:val="24"/>
          <w:szCs w:val="24"/>
        </w:rPr>
        <w:t xml:space="preserve"> фор</w:t>
      </w:r>
      <w:r w:rsidRPr="00D52F3E">
        <w:rPr>
          <w:rFonts w:ascii="Times New Roman" w:hAnsi="Times New Roman" w:cs="Times New Roman"/>
          <w:sz w:val="24"/>
          <w:szCs w:val="24"/>
        </w:rPr>
        <w:t>мировании условий, стимулирующих личностный и 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рост, </w:t>
      </w:r>
      <w:r w:rsidRPr="00D52F3E">
        <w:rPr>
          <w:rFonts w:ascii="Times New Roman" w:hAnsi="Times New Roman" w:cs="Times New Roman"/>
          <w:sz w:val="24"/>
          <w:szCs w:val="24"/>
        </w:rPr>
        <w:t>в обеспечении психологической защищенности абитуриентов и</w:t>
      </w:r>
      <w:r>
        <w:rPr>
          <w:rFonts w:ascii="Times New Roman" w:hAnsi="Times New Roman" w:cs="Times New Roman"/>
          <w:sz w:val="24"/>
          <w:szCs w:val="24"/>
        </w:rPr>
        <w:t xml:space="preserve"> обуч</w:t>
      </w:r>
      <w:r w:rsidRPr="00D52F3E">
        <w:rPr>
          <w:rFonts w:ascii="Times New Roman" w:hAnsi="Times New Roman" w:cs="Times New Roman"/>
          <w:sz w:val="24"/>
          <w:szCs w:val="24"/>
        </w:rPr>
        <w:t>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2F3E">
        <w:rPr>
          <w:rFonts w:ascii="Times New Roman" w:hAnsi="Times New Roman" w:cs="Times New Roman"/>
          <w:sz w:val="24"/>
          <w:szCs w:val="24"/>
        </w:rPr>
        <w:t xml:space="preserve"> в поддержке и укреплении их психического здоровья.</w:t>
      </w:r>
    </w:p>
    <w:p w14:paraId="3592FC09" w14:textId="54940AE9" w:rsidR="00D52F3E" w:rsidRDefault="00D52F3E" w:rsidP="00D5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F3E">
        <w:rPr>
          <w:rFonts w:ascii="Times New Roman" w:hAnsi="Times New Roman" w:cs="Times New Roman"/>
          <w:sz w:val="24"/>
          <w:szCs w:val="24"/>
        </w:rPr>
        <w:t>Работа социального педагога с обучающимися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2F3E">
        <w:rPr>
          <w:rFonts w:ascii="Times New Roman" w:hAnsi="Times New Roman" w:cs="Times New Roman"/>
          <w:sz w:val="24"/>
          <w:szCs w:val="24"/>
        </w:rPr>
        <w:t>инвалидами и лицами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D52F3E">
        <w:rPr>
          <w:rFonts w:ascii="Times New Roman" w:hAnsi="Times New Roman" w:cs="Times New Roman"/>
          <w:sz w:val="24"/>
          <w:szCs w:val="24"/>
        </w:rPr>
        <w:t xml:space="preserve"> заключается в осуществлении социальной защиты, выявлении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D52F3E">
        <w:rPr>
          <w:rFonts w:ascii="Times New Roman" w:hAnsi="Times New Roman" w:cs="Times New Roman"/>
          <w:sz w:val="24"/>
          <w:szCs w:val="24"/>
        </w:rPr>
        <w:t>требности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2F3E">
        <w:rPr>
          <w:rFonts w:ascii="Times New Roman" w:hAnsi="Times New Roman" w:cs="Times New Roman"/>
          <w:sz w:val="24"/>
          <w:szCs w:val="24"/>
        </w:rPr>
        <w:t xml:space="preserve">инвалидов и лиц с ОВЗ и их семей в </w:t>
      </w:r>
      <w:r>
        <w:rPr>
          <w:rFonts w:ascii="Times New Roman" w:hAnsi="Times New Roman" w:cs="Times New Roman"/>
          <w:sz w:val="24"/>
          <w:szCs w:val="24"/>
        </w:rPr>
        <w:t>соц</w:t>
      </w:r>
      <w:r w:rsidRPr="00D52F3E">
        <w:rPr>
          <w:rFonts w:ascii="Times New Roman" w:hAnsi="Times New Roman" w:cs="Times New Roman"/>
          <w:sz w:val="24"/>
          <w:szCs w:val="24"/>
        </w:rPr>
        <w:t>иальной поддержк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2F3E">
        <w:rPr>
          <w:rFonts w:ascii="Times New Roman" w:hAnsi="Times New Roman" w:cs="Times New Roman"/>
          <w:sz w:val="24"/>
          <w:szCs w:val="24"/>
        </w:rPr>
        <w:t>, в определении направления помощи в адаптации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F3E">
        <w:rPr>
          <w:rFonts w:ascii="Times New Roman" w:hAnsi="Times New Roman" w:cs="Times New Roman"/>
          <w:sz w:val="24"/>
          <w:szCs w:val="24"/>
        </w:rPr>
        <w:t>социализации, в участии в установленном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D52F3E">
        <w:rPr>
          <w:rFonts w:ascii="Times New Roman" w:hAnsi="Times New Roman" w:cs="Times New Roman"/>
          <w:sz w:val="24"/>
          <w:szCs w:val="24"/>
        </w:rPr>
        <w:t>едерации порядке в мероприятиях по обеспечению защиты прав 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F3E">
        <w:rPr>
          <w:rFonts w:ascii="Times New Roman" w:hAnsi="Times New Roman" w:cs="Times New Roman"/>
          <w:sz w:val="24"/>
          <w:szCs w:val="24"/>
        </w:rPr>
        <w:t xml:space="preserve">интересов </w:t>
      </w:r>
      <w:r>
        <w:rPr>
          <w:rFonts w:ascii="Times New Roman" w:hAnsi="Times New Roman" w:cs="Times New Roman"/>
          <w:sz w:val="24"/>
          <w:szCs w:val="24"/>
        </w:rPr>
        <w:t>обучающегося в государственных органах и органах местного самоуправления.</w:t>
      </w:r>
    </w:p>
    <w:p w14:paraId="75EC2400" w14:textId="1045B499" w:rsidR="00836CF1" w:rsidRPr="00E50ED9" w:rsidRDefault="00836CF1" w:rsidP="0083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D9">
        <w:rPr>
          <w:rFonts w:ascii="Times New Roman" w:hAnsi="Times New Roman" w:cs="Times New Roman"/>
          <w:sz w:val="24"/>
          <w:szCs w:val="24"/>
        </w:rPr>
        <w:t>К реализации адаптированной образовательной программы</w:t>
      </w:r>
      <w:r w:rsidR="00D52F3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50ED9">
        <w:rPr>
          <w:rFonts w:ascii="Times New Roman" w:hAnsi="Times New Roman" w:cs="Times New Roman"/>
          <w:sz w:val="24"/>
          <w:szCs w:val="24"/>
        </w:rPr>
        <w:t xml:space="preserve"> привлекаются</w:t>
      </w:r>
      <w:r w:rsidR="00E50ED9" w:rsidRPr="00E50ED9">
        <w:rPr>
          <w:rFonts w:ascii="Times New Roman" w:hAnsi="Times New Roman" w:cs="Times New Roman"/>
          <w:sz w:val="24"/>
          <w:szCs w:val="24"/>
        </w:rPr>
        <w:t xml:space="preserve"> </w:t>
      </w:r>
      <w:r w:rsidRPr="00E50ED9">
        <w:rPr>
          <w:rFonts w:ascii="Times New Roman" w:hAnsi="Times New Roman" w:cs="Times New Roman"/>
          <w:sz w:val="24"/>
          <w:szCs w:val="24"/>
        </w:rPr>
        <w:t>специалисты по специальным техническим и программным средствам обучения.</w:t>
      </w:r>
    </w:p>
    <w:p w14:paraId="7F2E0357" w14:textId="77777777" w:rsidR="00836CF1" w:rsidRDefault="00836CF1" w:rsidP="00836C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31DD0" w14:textId="77777777" w:rsidR="002C012F" w:rsidRDefault="00C54CCB" w:rsidP="006C1E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36C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Организация образовательного процесса</w:t>
      </w:r>
    </w:p>
    <w:p w14:paraId="389A6443" w14:textId="7759F790" w:rsidR="00E44450" w:rsidRDefault="00E44450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28">
        <w:rPr>
          <w:rFonts w:ascii="Times New Roman" w:hAnsi="Times New Roman" w:cs="Times New Roman"/>
          <w:sz w:val="24"/>
          <w:szCs w:val="24"/>
        </w:rPr>
        <w:t xml:space="preserve">Результатом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АППССЗ </w:t>
      </w:r>
      <w:r w:rsidRPr="00D24A28">
        <w:rPr>
          <w:rFonts w:ascii="Times New Roman" w:hAnsi="Times New Roman" w:cs="Times New Roman"/>
          <w:sz w:val="24"/>
          <w:szCs w:val="24"/>
        </w:rPr>
        <w:t xml:space="preserve">должно стать полное овладение общими и профессиональными компетенциями, предусмотренными ФГОС СПО </w:t>
      </w:r>
      <w:r>
        <w:rPr>
          <w:rFonts w:ascii="Times New Roman" w:hAnsi="Times New Roman" w:cs="Times New Roman"/>
          <w:sz w:val="24"/>
          <w:szCs w:val="24"/>
        </w:rPr>
        <w:t xml:space="preserve">и адаптированной образовательной программой </w:t>
      </w:r>
      <w:r w:rsidRPr="00D24A2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специальности. Д</w:t>
      </w:r>
      <w:r w:rsidRPr="00D24A28">
        <w:rPr>
          <w:rFonts w:ascii="Times New Roman" w:hAnsi="Times New Roman" w:cs="Times New Roman"/>
          <w:sz w:val="24"/>
          <w:szCs w:val="24"/>
        </w:rPr>
        <w:t xml:space="preserve">ля полноценного освоения компетенций </w:t>
      </w:r>
      <w:r>
        <w:rPr>
          <w:rFonts w:ascii="Times New Roman" w:hAnsi="Times New Roman" w:cs="Times New Roman"/>
          <w:sz w:val="24"/>
          <w:szCs w:val="24"/>
        </w:rPr>
        <w:t>студентам-инвалидам</w:t>
      </w:r>
      <w:r w:rsidRPr="00D24A28">
        <w:rPr>
          <w:rFonts w:ascii="Times New Roman" w:hAnsi="Times New Roman" w:cs="Times New Roman"/>
          <w:sz w:val="24"/>
          <w:szCs w:val="24"/>
        </w:rPr>
        <w:t xml:space="preserve"> необходимо усвоить дополнительные специфические навыки, формирующиеся путем освоения дисциплин адаптационного цикла.</w:t>
      </w:r>
    </w:p>
    <w:p w14:paraId="456B5191" w14:textId="57FB5D2C" w:rsidR="00E44450" w:rsidRPr="00005DDA" w:rsidRDefault="00E44450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28">
        <w:rPr>
          <w:rFonts w:ascii="Times New Roman" w:hAnsi="Times New Roman" w:cs="Times New Roman"/>
          <w:sz w:val="24"/>
          <w:szCs w:val="24"/>
        </w:rPr>
        <w:t>Адаптационный цикл дисциплин предназначен для преодоления последствий имеющихся нарушений, создающих дополнительные трудности при адаптации к новым условиям учебного процесса, непривычной обстановке, новому коллективу как студенческому, так и преподавательскому.</w:t>
      </w:r>
      <w:r>
        <w:rPr>
          <w:rFonts w:ascii="Times New Roman" w:hAnsi="Times New Roman" w:cs="Times New Roman"/>
          <w:sz w:val="24"/>
          <w:szCs w:val="24"/>
        </w:rPr>
        <w:t xml:space="preserve"> В этом плане н</w:t>
      </w:r>
      <w:r w:rsidRPr="00D24A28">
        <w:rPr>
          <w:rFonts w:ascii="Times New Roman" w:hAnsi="Times New Roman" w:cs="Times New Roman"/>
          <w:sz w:val="24"/>
          <w:szCs w:val="24"/>
        </w:rPr>
        <w:t xml:space="preserve">аибольшую актуальность приобретает дисциплина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D24A28">
        <w:rPr>
          <w:rFonts w:ascii="Times New Roman" w:hAnsi="Times New Roman" w:cs="Times New Roman"/>
          <w:sz w:val="24"/>
          <w:szCs w:val="24"/>
        </w:rPr>
        <w:t>оммуникативный практикум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4A28">
        <w:rPr>
          <w:rFonts w:ascii="Times New Roman" w:hAnsi="Times New Roman" w:cs="Times New Roman"/>
          <w:sz w:val="24"/>
          <w:szCs w:val="24"/>
        </w:rPr>
        <w:t xml:space="preserve"> с привлечением к работе </w:t>
      </w:r>
      <w:r>
        <w:rPr>
          <w:rFonts w:ascii="Times New Roman" w:hAnsi="Times New Roman" w:cs="Times New Roman"/>
          <w:sz w:val="24"/>
          <w:szCs w:val="24"/>
        </w:rPr>
        <w:t>педагога-п</w:t>
      </w:r>
      <w:r w:rsidRPr="00D24A28">
        <w:rPr>
          <w:rFonts w:ascii="Times New Roman" w:hAnsi="Times New Roman" w:cs="Times New Roman"/>
          <w:sz w:val="24"/>
          <w:szCs w:val="24"/>
        </w:rPr>
        <w:t>сихолога.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50">
        <w:rPr>
          <w:rFonts w:ascii="Times New Roman" w:hAnsi="Times New Roman" w:cs="Times New Roman"/>
          <w:sz w:val="24"/>
          <w:szCs w:val="24"/>
        </w:rPr>
        <w:t>В образовательном процессе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создания комфортного психологического климата в учебной группе.</w:t>
      </w:r>
    </w:p>
    <w:p w14:paraId="37F5F8B4" w14:textId="77699820" w:rsidR="00E44450" w:rsidRDefault="00E44450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28">
        <w:rPr>
          <w:rFonts w:ascii="Times New Roman" w:hAnsi="Times New Roman" w:cs="Times New Roman"/>
          <w:sz w:val="24"/>
          <w:szCs w:val="24"/>
        </w:rPr>
        <w:t>Обучение в учреждении среднего профессионального образования в инклюзивной форме требует от студента с нарушением здоровья приобретения новых навыков интеллектуального труда, большого напряжения при восприятии учебного материала</w:t>
      </w:r>
      <w:r>
        <w:rPr>
          <w:rFonts w:ascii="Times New Roman" w:hAnsi="Times New Roman" w:cs="Times New Roman"/>
          <w:sz w:val="24"/>
          <w:szCs w:val="24"/>
        </w:rPr>
        <w:t>. В этой связи п</w:t>
      </w:r>
      <w:r w:rsidRPr="00D24A28">
        <w:rPr>
          <w:rFonts w:ascii="Times New Roman" w:hAnsi="Times New Roman" w:cs="Times New Roman"/>
          <w:sz w:val="24"/>
          <w:szCs w:val="24"/>
        </w:rPr>
        <w:t>редусматривается применение методов обучения, соблюдающих требования к доступности и условиям здоровьесбережения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5B3D7" w14:textId="3DAB5F15" w:rsidR="00E44450" w:rsidRDefault="00E44450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DDA">
        <w:rPr>
          <w:rFonts w:ascii="Times New Roman" w:hAnsi="Times New Roman" w:cs="Times New Roman"/>
          <w:sz w:val="24"/>
          <w:szCs w:val="24"/>
        </w:rPr>
        <w:t xml:space="preserve">Наиболее приемлемыми методами в работе преподавателя с </w:t>
      </w:r>
      <w:r w:rsidRPr="00C16373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16373">
        <w:rPr>
          <w:rFonts w:ascii="Times New Roman" w:hAnsi="Times New Roman" w:cs="Times New Roman"/>
          <w:sz w:val="24"/>
          <w:szCs w:val="24"/>
        </w:rPr>
        <w:t>ся с нарушениями слуха (слабослышащ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C16373">
        <w:rPr>
          <w:rFonts w:ascii="Times New Roman" w:hAnsi="Times New Roman" w:cs="Times New Roman"/>
          <w:sz w:val="24"/>
          <w:szCs w:val="24"/>
        </w:rPr>
        <w:t>)</w:t>
      </w:r>
      <w:r w:rsidRPr="00005DDA">
        <w:rPr>
          <w:rFonts w:ascii="Times New Roman" w:hAnsi="Times New Roman" w:cs="Times New Roman"/>
          <w:sz w:val="24"/>
          <w:szCs w:val="24"/>
        </w:rPr>
        <w:t>, считаем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14:paraId="6054F352" w14:textId="5312F061" w:rsidR="00E44450" w:rsidRDefault="00E44450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рекомендуется использовать современные</w:t>
      </w:r>
      <w:r w:rsidRPr="00005DDA">
        <w:rPr>
          <w:rFonts w:ascii="Times New Roman" w:hAnsi="Times New Roman" w:cs="Times New Roman"/>
          <w:sz w:val="24"/>
          <w:szCs w:val="24"/>
        </w:rPr>
        <w:t xml:space="preserve"> педагогические технологии,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Pr="00005DDA">
        <w:rPr>
          <w:rFonts w:ascii="Times New Roman" w:hAnsi="Times New Roman" w:cs="Times New Roman"/>
          <w:sz w:val="24"/>
          <w:szCs w:val="24"/>
        </w:rPr>
        <w:t>на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DDA">
        <w:rPr>
          <w:rFonts w:ascii="Times New Roman" w:hAnsi="Times New Roman" w:cs="Times New Roman"/>
          <w:sz w:val="24"/>
          <w:szCs w:val="24"/>
        </w:rPr>
        <w:t xml:space="preserve"> добывани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DDA">
        <w:rPr>
          <w:rFonts w:ascii="Times New Roman" w:hAnsi="Times New Roman" w:cs="Times New Roman"/>
          <w:sz w:val="24"/>
          <w:szCs w:val="24"/>
        </w:rPr>
        <w:t xml:space="preserve"> знаний, исследовани</w:t>
      </w:r>
      <w:r w:rsidR="000D77EE">
        <w:rPr>
          <w:rFonts w:ascii="Times New Roman" w:hAnsi="Times New Roman" w:cs="Times New Roman"/>
          <w:sz w:val="24"/>
          <w:szCs w:val="24"/>
        </w:rPr>
        <w:t>е</w:t>
      </w:r>
      <w:r w:rsidRPr="00005DDA">
        <w:rPr>
          <w:rFonts w:ascii="Times New Roman" w:hAnsi="Times New Roman" w:cs="Times New Roman"/>
          <w:sz w:val="24"/>
          <w:szCs w:val="24"/>
        </w:rPr>
        <w:t xml:space="preserve"> фактов, </w:t>
      </w:r>
      <w:r>
        <w:rPr>
          <w:rFonts w:ascii="Times New Roman" w:hAnsi="Times New Roman" w:cs="Times New Roman"/>
          <w:sz w:val="24"/>
          <w:szCs w:val="24"/>
        </w:rPr>
        <w:t xml:space="preserve">сравнительный анализ, </w:t>
      </w:r>
      <w:r w:rsidRPr="00005DDA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DDA">
        <w:rPr>
          <w:rFonts w:ascii="Times New Roman" w:hAnsi="Times New Roman" w:cs="Times New Roman"/>
          <w:sz w:val="24"/>
          <w:szCs w:val="24"/>
        </w:rPr>
        <w:t xml:space="preserve"> ошибок, формулирование выводов. </w:t>
      </w:r>
      <w:r>
        <w:rPr>
          <w:rFonts w:ascii="Times New Roman" w:hAnsi="Times New Roman" w:cs="Times New Roman"/>
          <w:sz w:val="24"/>
          <w:szCs w:val="24"/>
        </w:rPr>
        <w:t>Организуется самостоятельная работа студентов с учебным материалом, выполнение мини-исследований, проектов. Процесс самостоятельной работы сопро</w:t>
      </w:r>
      <w:r w:rsidR="003479C2">
        <w:rPr>
          <w:rFonts w:ascii="Times New Roman" w:hAnsi="Times New Roman" w:cs="Times New Roman"/>
          <w:sz w:val="24"/>
          <w:szCs w:val="24"/>
        </w:rPr>
        <w:t>вождается консультационной помощью со стороны педагогов.</w:t>
      </w:r>
    </w:p>
    <w:p w14:paraId="38D88742" w14:textId="0E7A158D" w:rsidR="003479C2" w:rsidRPr="00005DDA" w:rsidRDefault="00143F9D" w:rsidP="00E44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Студенты-инвалиды и лица с ОВЗ нуждаются в индивидуальном подходе, </w:t>
      </w:r>
      <w:r w:rsidRPr="00E50ED9">
        <w:rPr>
          <w:rFonts w:ascii="Times New Roman" w:hAnsi="Times New Roman" w:cs="Times New Roman"/>
          <w:sz w:val="24"/>
          <w:szCs w:val="24"/>
        </w:rPr>
        <w:t>коррекционно-развивающе</w:t>
      </w:r>
      <w:r>
        <w:rPr>
          <w:rFonts w:ascii="Times New Roman" w:hAnsi="Times New Roman" w:cs="Times New Roman"/>
          <w:sz w:val="24"/>
          <w:szCs w:val="24"/>
        </w:rPr>
        <w:t>й работе, с учетом имеющихся особенностей развития.</w:t>
      </w:r>
    </w:p>
    <w:p w14:paraId="793F21B7" w14:textId="6489E24B" w:rsidR="00143F9D" w:rsidRDefault="00836CF1" w:rsidP="00836C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4F">
        <w:rPr>
          <w:rFonts w:ascii="Times New Roman" w:hAnsi="Times New Roman" w:cs="Times New Roman"/>
          <w:sz w:val="24"/>
          <w:szCs w:val="24"/>
        </w:rPr>
        <w:t>Образовательн</w:t>
      </w:r>
      <w:r w:rsidR="00143F9D">
        <w:rPr>
          <w:rFonts w:ascii="Times New Roman" w:hAnsi="Times New Roman" w:cs="Times New Roman"/>
          <w:sz w:val="24"/>
          <w:szCs w:val="24"/>
        </w:rPr>
        <w:t>ый процесс</w:t>
      </w:r>
      <w:r w:rsidRPr="004F614F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143F9D">
        <w:rPr>
          <w:rFonts w:ascii="Times New Roman" w:hAnsi="Times New Roman" w:cs="Times New Roman"/>
          <w:sz w:val="24"/>
          <w:szCs w:val="24"/>
        </w:rPr>
        <w:t>ся</w:t>
      </w:r>
      <w:r w:rsidRPr="004F61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частичным применением</w:t>
      </w:r>
      <w:r w:rsidRPr="004F614F">
        <w:rPr>
          <w:rFonts w:ascii="Times New Roman" w:hAnsi="Times New Roman" w:cs="Times New Roman"/>
          <w:sz w:val="24"/>
          <w:szCs w:val="24"/>
        </w:rPr>
        <w:t xml:space="preserve"> ДОТ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F9D" w:rsidRPr="00143F9D">
        <w:rPr>
          <w:rFonts w:ascii="Times New Roman" w:hAnsi="Times New Roman" w:cs="Times New Roman"/>
          <w:sz w:val="24"/>
          <w:szCs w:val="24"/>
        </w:rPr>
        <w:t>При этом обеспечивается доступ обучающихся через сайт техникума (www.ntstiso.ru) к системе дистанционного обучения Moodle, включающей в себя электронные информационные и образовательные ресурсы.</w:t>
      </w:r>
      <w:r w:rsidR="00143F9D">
        <w:rPr>
          <w:rFonts w:ascii="Times New Roman" w:hAnsi="Times New Roman" w:cs="Times New Roman"/>
          <w:sz w:val="24"/>
          <w:szCs w:val="24"/>
        </w:rPr>
        <w:t xml:space="preserve"> </w:t>
      </w:r>
      <w:r w:rsidR="00E80FD3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технологии позволяют индивидуализировать процесс обучения в соответствии с запросами и особенностями </w:t>
      </w:r>
      <w:r w:rsidR="00E80FD3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обучающегося, в том числе организовать обучение </w:t>
      </w:r>
      <w:r w:rsidR="00E80FD3" w:rsidRPr="00794BE5">
        <w:rPr>
          <w:rFonts w:ascii="Times New Roman" w:hAnsi="Times New Roman" w:cs="Times New Roman"/>
          <w:sz w:val="24"/>
          <w:szCs w:val="24"/>
        </w:rPr>
        <w:t>в удобное время и в удобном месте</w:t>
      </w:r>
      <w:r w:rsidR="00E80FD3">
        <w:rPr>
          <w:rFonts w:ascii="Times New Roman" w:hAnsi="Times New Roman" w:cs="Times New Roman"/>
          <w:sz w:val="24"/>
          <w:szCs w:val="24"/>
        </w:rPr>
        <w:t xml:space="preserve">. Кроме этого, использование ДОТ позволяет развивать общие компетенции, ИКТ-компетентность, что актуально для адаптации выпускника к современным условиям труда и другим сферам жизни. </w:t>
      </w:r>
      <w:r w:rsidR="00143F9D">
        <w:rPr>
          <w:rFonts w:ascii="Times New Roman" w:hAnsi="Times New Roman" w:cs="Times New Roman"/>
          <w:sz w:val="24"/>
          <w:szCs w:val="24"/>
        </w:rPr>
        <w:t xml:space="preserve">Система контроля в дистанционном формате обучения включает разные виды работ: тестирование; выполнение практических, творческих заданий с отправкой работы преподавателю; </w:t>
      </w:r>
      <w:r w:rsidR="00622CF1">
        <w:rPr>
          <w:rFonts w:ascii="Times New Roman" w:hAnsi="Times New Roman" w:cs="Times New Roman"/>
          <w:sz w:val="24"/>
          <w:szCs w:val="24"/>
        </w:rPr>
        <w:t>подготовка слайд-презентаций; составление глоссария и т.п. Взаимодействие с преподавателем осуществляется через обмен сообщениями в чате, форуме, через средства видеоконференцсвязи (</w:t>
      </w:r>
      <w:r w:rsidR="00E80FD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22CF1">
        <w:rPr>
          <w:rFonts w:ascii="Times New Roman" w:hAnsi="Times New Roman" w:cs="Times New Roman"/>
          <w:sz w:val="24"/>
          <w:szCs w:val="24"/>
          <w:lang w:val="en-US"/>
        </w:rPr>
        <w:t>oom</w:t>
      </w:r>
      <w:r w:rsidR="00622CF1">
        <w:rPr>
          <w:rFonts w:ascii="Times New Roman" w:hAnsi="Times New Roman" w:cs="Times New Roman"/>
          <w:sz w:val="24"/>
          <w:szCs w:val="24"/>
        </w:rPr>
        <w:t xml:space="preserve">, </w:t>
      </w:r>
      <w:r w:rsidR="00E80FD3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80FD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43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E8A1D" w14:textId="615E32B2" w:rsidR="00836CF1" w:rsidRDefault="00836CF1" w:rsidP="00836C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6912">
        <w:rPr>
          <w:rFonts w:ascii="Times New Roman" w:hAnsi="Times New Roman" w:cs="Times New Roman"/>
          <w:sz w:val="24"/>
          <w:szCs w:val="24"/>
        </w:rPr>
        <w:t xml:space="preserve">се результаты деятельности автоматически собираются и хранятся в информационной среде, на их основании </w:t>
      </w:r>
      <w:r w:rsidR="00E80FD3">
        <w:rPr>
          <w:rFonts w:ascii="Times New Roman" w:hAnsi="Times New Roman" w:cs="Times New Roman"/>
          <w:sz w:val="24"/>
          <w:szCs w:val="24"/>
        </w:rPr>
        <w:t>производится оценка учебных достижений обучающихся</w:t>
      </w:r>
      <w:r w:rsidRPr="006E6912">
        <w:rPr>
          <w:rFonts w:ascii="Times New Roman" w:hAnsi="Times New Roman" w:cs="Times New Roman"/>
          <w:sz w:val="24"/>
          <w:szCs w:val="24"/>
        </w:rPr>
        <w:t>.</w:t>
      </w:r>
    </w:p>
    <w:p w14:paraId="06EA860B" w14:textId="6B5C644E" w:rsidR="003E5670" w:rsidRDefault="003E5670" w:rsidP="00BE18B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0C4882" w14:textId="5F2A665D" w:rsidR="004413AD" w:rsidRDefault="00C54CCB" w:rsidP="00BE18B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36CF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E1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3AD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E8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3AD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r w:rsidR="00E8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3AD">
        <w:rPr>
          <w:rFonts w:ascii="Times New Roman" w:hAnsi="Times New Roman" w:cs="Times New Roman"/>
          <w:b/>
          <w:sz w:val="24"/>
          <w:szCs w:val="24"/>
        </w:rPr>
        <w:t>среды</w:t>
      </w:r>
      <w:r w:rsidR="00E8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73">
        <w:rPr>
          <w:rFonts w:ascii="Times New Roman" w:hAnsi="Times New Roman" w:cs="Times New Roman"/>
          <w:b/>
          <w:sz w:val="24"/>
          <w:szCs w:val="24"/>
        </w:rPr>
        <w:t>техникума</w:t>
      </w:r>
      <w:r w:rsidR="00E80FD3">
        <w:rPr>
          <w:rFonts w:ascii="Times New Roman" w:hAnsi="Times New Roman" w:cs="Times New Roman"/>
          <w:b/>
          <w:sz w:val="24"/>
          <w:szCs w:val="24"/>
        </w:rPr>
        <w:t>,</w:t>
      </w:r>
      <w:r w:rsidR="004413AD">
        <w:rPr>
          <w:rFonts w:ascii="Times New Roman" w:hAnsi="Times New Roman" w:cs="Times New Roman"/>
          <w:b/>
          <w:sz w:val="24"/>
          <w:szCs w:val="24"/>
        </w:rPr>
        <w:t xml:space="preserve"> обеспечивающей социальную адаптацию инвалидов</w:t>
      </w:r>
      <w:r w:rsidR="00794010">
        <w:rPr>
          <w:rFonts w:ascii="Times New Roman" w:hAnsi="Times New Roman" w:cs="Times New Roman"/>
          <w:b/>
          <w:sz w:val="24"/>
          <w:szCs w:val="24"/>
        </w:rPr>
        <w:t xml:space="preserve"> и обучающихся с ограниченными возможностями здоровья</w:t>
      </w:r>
    </w:p>
    <w:p w14:paraId="2CD99FAB" w14:textId="213D2511" w:rsidR="002648A1" w:rsidRDefault="002648A1" w:rsidP="003E567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A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822AFB">
        <w:rPr>
          <w:rFonts w:ascii="Times New Roman" w:hAnsi="Times New Roman" w:cs="Times New Roman"/>
          <w:sz w:val="24"/>
          <w:szCs w:val="24"/>
        </w:rPr>
        <w:t xml:space="preserve"> выстроена эффективная система психолого-педагогического сопровождения и реабилитации обучающихся с ОВЗ и инвалидов, которую осуществляют: </w:t>
      </w:r>
      <w:r w:rsidRPr="00E50ED9">
        <w:rPr>
          <w:rFonts w:ascii="Times New Roman" w:hAnsi="Times New Roman" w:cs="Times New Roman"/>
          <w:sz w:val="24"/>
          <w:szCs w:val="24"/>
        </w:rPr>
        <w:t>педагог-психолог, социальный педагог, классные руководители, мастера производственного обучения, преподаватели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20834" w14:textId="7CC19F92" w:rsidR="003E5670" w:rsidRPr="003E5670" w:rsidRDefault="003E5670" w:rsidP="003E567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670">
        <w:rPr>
          <w:rFonts w:ascii="Times New Roman" w:hAnsi="Times New Roman" w:cs="Times New Roman"/>
          <w:sz w:val="24"/>
          <w:szCs w:val="24"/>
        </w:rPr>
        <w:t>Организационно-педагогическое сопровождение образовательного процесса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E5670">
        <w:rPr>
          <w:rFonts w:ascii="Times New Roman" w:hAnsi="Times New Roman" w:cs="Times New Roman"/>
          <w:sz w:val="24"/>
          <w:szCs w:val="24"/>
        </w:rPr>
        <w:t>инвалидов и лиц с ОВЗ направлено на контроль учебной деятельности в соответствии с графиком учебного процесса в условиях инклюзивного образования. Организационно-педагогическое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сопровождение включа</w:t>
      </w:r>
      <w:r w:rsidR="000D77EE">
        <w:rPr>
          <w:rFonts w:ascii="Times New Roman" w:hAnsi="Times New Roman" w:cs="Times New Roman"/>
          <w:sz w:val="24"/>
          <w:szCs w:val="24"/>
        </w:rPr>
        <w:t>ет</w:t>
      </w:r>
      <w:r w:rsidRPr="003E5670">
        <w:rPr>
          <w:rFonts w:ascii="Times New Roman" w:hAnsi="Times New Roman" w:cs="Times New Roman"/>
          <w:sz w:val="24"/>
          <w:szCs w:val="24"/>
        </w:rPr>
        <w:t>: контроль за посещаемостью занятии;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5670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5670">
        <w:rPr>
          <w:rFonts w:ascii="Times New Roman" w:hAnsi="Times New Roman" w:cs="Times New Roman"/>
          <w:sz w:val="24"/>
          <w:szCs w:val="24"/>
        </w:rPr>
        <w:t>, в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инвалидов и лиц с ОВЗ, коррекцию трудных ситуаций; периодические инструктажи для преподавателей и иную деятельность.</w:t>
      </w:r>
    </w:p>
    <w:p w14:paraId="37593955" w14:textId="70FF8A92" w:rsidR="003E5670" w:rsidRDefault="003E5670" w:rsidP="003E56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7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осуществляется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обучающихся, имеющих проблемы в обучении, общении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адаптации. Оно направлено на изучение, развитие и коррекцию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обучающегося, его профессиональное становление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психодиагностических процедур, психопрофилактики и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70">
        <w:rPr>
          <w:rFonts w:ascii="Times New Roman" w:hAnsi="Times New Roman" w:cs="Times New Roman"/>
          <w:sz w:val="24"/>
          <w:szCs w:val="24"/>
        </w:rPr>
        <w:t>личностных искажений.</w:t>
      </w:r>
    </w:p>
    <w:p w14:paraId="29AA65C2" w14:textId="77777777" w:rsidR="002648A1" w:rsidRDefault="002648A1" w:rsidP="00BE18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8A1">
        <w:rPr>
          <w:rFonts w:ascii="Times New Roman" w:hAnsi="Times New Roman" w:cs="Times New Roman"/>
          <w:sz w:val="24"/>
          <w:szCs w:val="24"/>
        </w:rPr>
        <w:t xml:space="preserve">Социальное сопровождение предполагает совокупность мероприятий, сопутствующих образовательному процессу и направленных на социальную поддержку обучающихся инвалидов и лиц с ОВЗ при инклюзивном образовании, включая социальные выплаты, выделение материальной помощи, стипендиального обеспечения, содействие в решении бытовых проблем. </w:t>
      </w:r>
    </w:p>
    <w:p w14:paraId="17626B7B" w14:textId="090E8724" w:rsidR="003E5670" w:rsidRDefault="002648A1" w:rsidP="00BE18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8A1">
        <w:rPr>
          <w:rFonts w:ascii="Times New Roman" w:hAnsi="Times New Roman" w:cs="Times New Roman"/>
          <w:sz w:val="24"/>
          <w:szCs w:val="24"/>
        </w:rPr>
        <w:t>Техникум формирует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14:paraId="0D632462" w14:textId="279A2AAC" w:rsidR="002648A1" w:rsidRPr="002648A1" w:rsidRDefault="002648A1" w:rsidP="00BE18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48A1">
        <w:rPr>
          <w:rFonts w:ascii="Times New Roman" w:hAnsi="Times New Roman" w:cs="Times New Roman"/>
          <w:sz w:val="24"/>
          <w:szCs w:val="24"/>
        </w:rPr>
        <w:t>Для осуществления личностного, индивидуализированного социального сопровождения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48A1">
        <w:rPr>
          <w:rFonts w:ascii="Times New Roman" w:hAnsi="Times New Roman" w:cs="Times New Roman"/>
          <w:sz w:val="24"/>
          <w:szCs w:val="24"/>
        </w:rPr>
        <w:t>инвалидов и лиц с ОВЗ техник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48A1">
        <w:rPr>
          <w:rFonts w:ascii="Times New Roman" w:hAnsi="Times New Roman" w:cs="Times New Roman"/>
          <w:sz w:val="24"/>
          <w:szCs w:val="24"/>
        </w:rPr>
        <w:t>м вправе использовать такую форму сопровождения как волонтерское движение среди студентов. Волонтерское движение способствует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48A1">
        <w:rPr>
          <w:rFonts w:ascii="Times New Roman" w:hAnsi="Times New Roman" w:cs="Times New Roman"/>
          <w:sz w:val="24"/>
          <w:szCs w:val="24"/>
        </w:rPr>
        <w:t>инвалидов и лиц с ОВЗ, более тесному взаимодействию студентов с ними, развивает процессы интеграции в молодежной среде</w:t>
      </w:r>
    </w:p>
    <w:p w14:paraId="4A450645" w14:textId="52DE0C75" w:rsidR="002648A1" w:rsidRDefault="00BE18B8" w:rsidP="00BE18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и обучающиеся с ОВЗ имеют возможность принимать участие в </w:t>
      </w:r>
      <w:r w:rsidR="00874FBC">
        <w:rPr>
          <w:rFonts w:ascii="Times New Roman" w:hAnsi="Times New Roman" w:cs="Times New Roman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sz w:val="24"/>
          <w:szCs w:val="24"/>
        </w:rPr>
        <w:t>студенческо</w:t>
      </w:r>
      <w:r w:rsidR="00874FB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 w:rsidR="00874FB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4FBC">
        <w:rPr>
          <w:rFonts w:ascii="Times New Roman" w:hAnsi="Times New Roman" w:cs="Times New Roman"/>
          <w:sz w:val="24"/>
          <w:szCs w:val="24"/>
        </w:rPr>
        <w:t xml:space="preserve">творческих коллективов, медиа центра, </w:t>
      </w:r>
      <w:r>
        <w:rPr>
          <w:rFonts w:ascii="Times New Roman" w:hAnsi="Times New Roman" w:cs="Times New Roman"/>
          <w:sz w:val="24"/>
          <w:szCs w:val="24"/>
        </w:rPr>
        <w:t>спортивных секци</w:t>
      </w:r>
      <w:r w:rsidR="00874FB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48A1">
        <w:rPr>
          <w:rFonts w:ascii="Times New Roman" w:hAnsi="Times New Roman" w:cs="Times New Roman"/>
          <w:sz w:val="24"/>
          <w:szCs w:val="24"/>
        </w:rPr>
        <w:t>Особое внимание уделяется привлечени</w:t>
      </w:r>
      <w:r w:rsidR="00874FBC">
        <w:rPr>
          <w:rFonts w:ascii="Times New Roman" w:hAnsi="Times New Roman" w:cs="Times New Roman"/>
          <w:sz w:val="24"/>
          <w:szCs w:val="24"/>
        </w:rPr>
        <w:t>ю</w:t>
      </w:r>
      <w:r w:rsidR="002648A1">
        <w:rPr>
          <w:rFonts w:ascii="Times New Roman" w:hAnsi="Times New Roman" w:cs="Times New Roman"/>
          <w:sz w:val="24"/>
          <w:szCs w:val="24"/>
        </w:rPr>
        <w:t xml:space="preserve"> студентов данной категории к участию в конкурсах профессионального масте</w:t>
      </w:r>
      <w:r w:rsidR="00874FBC">
        <w:rPr>
          <w:rFonts w:ascii="Times New Roman" w:hAnsi="Times New Roman" w:cs="Times New Roman"/>
          <w:sz w:val="24"/>
          <w:szCs w:val="24"/>
        </w:rPr>
        <w:t>р</w:t>
      </w:r>
      <w:r w:rsidR="002648A1">
        <w:rPr>
          <w:rFonts w:ascii="Times New Roman" w:hAnsi="Times New Roman" w:cs="Times New Roman"/>
          <w:sz w:val="24"/>
          <w:szCs w:val="24"/>
        </w:rPr>
        <w:t>с</w:t>
      </w:r>
      <w:r w:rsidR="00874FBC">
        <w:rPr>
          <w:rFonts w:ascii="Times New Roman" w:hAnsi="Times New Roman" w:cs="Times New Roman"/>
          <w:sz w:val="24"/>
          <w:szCs w:val="24"/>
        </w:rPr>
        <w:t>т</w:t>
      </w:r>
      <w:r w:rsidR="002648A1">
        <w:rPr>
          <w:rFonts w:ascii="Times New Roman" w:hAnsi="Times New Roman" w:cs="Times New Roman"/>
          <w:sz w:val="24"/>
          <w:szCs w:val="24"/>
        </w:rPr>
        <w:t>ва «Абилимпикс»</w:t>
      </w:r>
      <w:r w:rsidR="00874FBC">
        <w:rPr>
          <w:rFonts w:ascii="Times New Roman" w:hAnsi="Times New Roman" w:cs="Times New Roman"/>
          <w:sz w:val="24"/>
          <w:szCs w:val="24"/>
        </w:rPr>
        <w:t xml:space="preserve">, благодаря чему у них </w:t>
      </w:r>
      <w:r w:rsidR="00874FBC">
        <w:rPr>
          <w:rFonts w:ascii="Times New Roman" w:hAnsi="Times New Roman" w:cs="Times New Roman"/>
          <w:sz w:val="24"/>
          <w:szCs w:val="24"/>
        </w:rPr>
        <w:lastRenderedPageBreak/>
        <w:t>формируется устойчивая мотивация к получению профессионального образования, обеспечивается профессиональная ориентация, создаются условия для трудоустройства и дальнейшей успешной самореализации.</w:t>
      </w:r>
    </w:p>
    <w:p w14:paraId="225067FC" w14:textId="77777777" w:rsidR="002648A1" w:rsidRDefault="002648A1" w:rsidP="00BE18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B586A" w14:textId="77777777" w:rsidR="00BE18B8" w:rsidRPr="004413AD" w:rsidRDefault="00BE18B8" w:rsidP="00BE18B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18B8" w:rsidRPr="004413AD" w:rsidSect="000D77EE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93A0" w14:textId="77777777" w:rsidR="00A90E8F" w:rsidRDefault="00A90E8F" w:rsidP="00265174">
      <w:pPr>
        <w:spacing w:after="0" w:line="240" w:lineRule="auto"/>
      </w:pPr>
      <w:r>
        <w:separator/>
      </w:r>
    </w:p>
  </w:endnote>
  <w:endnote w:type="continuationSeparator" w:id="0">
    <w:p w14:paraId="5084D7F0" w14:textId="77777777" w:rsidR="00A90E8F" w:rsidRDefault="00A90E8F" w:rsidP="0026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211266"/>
      <w:docPartObj>
        <w:docPartGallery w:val="Page Numbers (Bottom of Page)"/>
        <w:docPartUnique/>
      </w:docPartObj>
    </w:sdtPr>
    <w:sdtEndPr/>
    <w:sdtContent>
      <w:p w14:paraId="730FEADA" w14:textId="68F57F80" w:rsidR="000D77EE" w:rsidRDefault="000D77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B1926C" w14:textId="77777777" w:rsidR="000D77EE" w:rsidRDefault="000D77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C1E6" w14:textId="77777777" w:rsidR="00A90E8F" w:rsidRDefault="00A90E8F" w:rsidP="00265174">
      <w:pPr>
        <w:spacing w:after="0" w:line="240" w:lineRule="auto"/>
      </w:pPr>
      <w:r>
        <w:separator/>
      </w:r>
    </w:p>
  </w:footnote>
  <w:footnote w:type="continuationSeparator" w:id="0">
    <w:p w14:paraId="535DA3D7" w14:textId="77777777" w:rsidR="00A90E8F" w:rsidRDefault="00A90E8F" w:rsidP="0026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8CE"/>
    <w:multiLevelType w:val="hybridMultilevel"/>
    <w:tmpl w:val="378A03F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C040B5"/>
    <w:multiLevelType w:val="multilevel"/>
    <w:tmpl w:val="51BCF67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0D8F5E62"/>
    <w:multiLevelType w:val="hybridMultilevel"/>
    <w:tmpl w:val="1FD0B7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F7CF5"/>
    <w:multiLevelType w:val="hybridMultilevel"/>
    <w:tmpl w:val="1CF8C28A"/>
    <w:lvl w:ilvl="0" w:tplc="D2B6189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7C804A3"/>
    <w:multiLevelType w:val="hybridMultilevel"/>
    <w:tmpl w:val="16480942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41C27"/>
    <w:multiLevelType w:val="hybridMultilevel"/>
    <w:tmpl w:val="52D2B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30084F"/>
    <w:multiLevelType w:val="multilevel"/>
    <w:tmpl w:val="C0AC1E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3274E5"/>
    <w:multiLevelType w:val="multilevel"/>
    <w:tmpl w:val="69B83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073A04"/>
    <w:multiLevelType w:val="hybridMultilevel"/>
    <w:tmpl w:val="EBEEBC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C0AF1"/>
    <w:multiLevelType w:val="multilevel"/>
    <w:tmpl w:val="BC22F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hint="default"/>
        <w:b/>
      </w:rPr>
    </w:lvl>
  </w:abstractNum>
  <w:abstractNum w:abstractNumId="10" w15:restartNumberingAfterBreak="0">
    <w:nsid w:val="385314B0"/>
    <w:multiLevelType w:val="hybridMultilevel"/>
    <w:tmpl w:val="BC34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F11EC"/>
    <w:multiLevelType w:val="hybridMultilevel"/>
    <w:tmpl w:val="8FB6B9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1383B95"/>
    <w:multiLevelType w:val="hybridMultilevel"/>
    <w:tmpl w:val="BFF6E7D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604124"/>
    <w:multiLevelType w:val="hybridMultilevel"/>
    <w:tmpl w:val="7B063448"/>
    <w:lvl w:ilvl="0" w:tplc="1B5CFF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6F57458"/>
    <w:multiLevelType w:val="multilevel"/>
    <w:tmpl w:val="468486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DD406C8"/>
    <w:multiLevelType w:val="multilevel"/>
    <w:tmpl w:val="5E763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F1D52D3"/>
    <w:multiLevelType w:val="hybridMultilevel"/>
    <w:tmpl w:val="46F23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7F8A"/>
    <w:multiLevelType w:val="hybridMultilevel"/>
    <w:tmpl w:val="6CFA1F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18609C"/>
    <w:multiLevelType w:val="hybridMultilevel"/>
    <w:tmpl w:val="22429F18"/>
    <w:lvl w:ilvl="0" w:tplc="D2B618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C9C17CC"/>
    <w:multiLevelType w:val="hybridMultilevel"/>
    <w:tmpl w:val="9E0A8EB4"/>
    <w:lvl w:ilvl="0" w:tplc="07127C5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B0731"/>
    <w:multiLevelType w:val="multilevel"/>
    <w:tmpl w:val="19460C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5D915FB7"/>
    <w:multiLevelType w:val="multilevel"/>
    <w:tmpl w:val="8E5CFF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01E3BD0"/>
    <w:multiLevelType w:val="multilevel"/>
    <w:tmpl w:val="D62A88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3" w15:restartNumberingAfterBreak="0">
    <w:nsid w:val="63C71EAF"/>
    <w:multiLevelType w:val="hybridMultilevel"/>
    <w:tmpl w:val="5BE49C06"/>
    <w:lvl w:ilvl="0" w:tplc="D2B6189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53604BC"/>
    <w:multiLevelType w:val="multilevel"/>
    <w:tmpl w:val="BD6EC62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i w:val="0"/>
      </w:rPr>
    </w:lvl>
  </w:abstractNum>
  <w:abstractNum w:abstractNumId="25" w15:restartNumberingAfterBreak="0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26" w15:restartNumberingAfterBreak="0">
    <w:nsid w:val="68096A90"/>
    <w:multiLevelType w:val="hybridMultilevel"/>
    <w:tmpl w:val="C0AAB768"/>
    <w:lvl w:ilvl="0" w:tplc="B15A64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8221AD"/>
    <w:multiLevelType w:val="hybridMultilevel"/>
    <w:tmpl w:val="55FC1290"/>
    <w:lvl w:ilvl="0" w:tplc="66F68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35563"/>
    <w:multiLevelType w:val="hybridMultilevel"/>
    <w:tmpl w:val="8102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4587"/>
    <w:multiLevelType w:val="hybridMultilevel"/>
    <w:tmpl w:val="9202ECA4"/>
    <w:lvl w:ilvl="0" w:tplc="D2B618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85D8D"/>
    <w:multiLevelType w:val="hybridMultilevel"/>
    <w:tmpl w:val="844E4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F55188"/>
    <w:multiLevelType w:val="hybridMultilevel"/>
    <w:tmpl w:val="6A7A3AB2"/>
    <w:lvl w:ilvl="0" w:tplc="8C82F31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8"/>
  </w:num>
  <w:num w:numId="5">
    <w:abstractNumId w:val="23"/>
  </w:num>
  <w:num w:numId="6">
    <w:abstractNumId w:val="3"/>
  </w:num>
  <w:num w:numId="7">
    <w:abstractNumId w:val="7"/>
  </w:num>
  <w:num w:numId="8">
    <w:abstractNumId w:val="19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</w:num>
  <w:num w:numId="13">
    <w:abstractNumId w:val="2"/>
  </w:num>
  <w:num w:numId="14">
    <w:abstractNumId w:val="0"/>
  </w:num>
  <w:num w:numId="15">
    <w:abstractNumId w:val="26"/>
  </w:num>
  <w:num w:numId="16">
    <w:abstractNumId w:val="9"/>
  </w:num>
  <w:num w:numId="17">
    <w:abstractNumId w:val="22"/>
  </w:num>
  <w:num w:numId="18">
    <w:abstractNumId w:val="15"/>
  </w:num>
  <w:num w:numId="19">
    <w:abstractNumId w:val="20"/>
  </w:num>
  <w:num w:numId="20">
    <w:abstractNumId w:val="1"/>
  </w:num>
  <w:num w:numId="21">
    <w:abstractNumId w:val="14"/>
  </w:num>
  <w:num w:numId="22">
    <w:abstractNumId w:val="25"/>
  </w:num>
  <w:num w:numId="23">
    <w:abstractNumId w:val="31"/>
  </w:num>
  <w:num w:numId="24">
    <w:abstractNumId w:val="24"/>
  </w:num>
  <w:num w:numId="25">
    <w:abstractNumId w:val="16"/>
  </w:num>
  <w:num w:numId="26">
    <w:abstractNumId w:val="10"/>
  </w:num>
  <w:num w:numId="27">
    <w:abstractNumId w:val="30"/>
  </w:num>
  <w:num w:numId="28">
    <w:abstractNumId w:val="8"/>
  </w:num>
  <w:num w:numId="29">
    <w:abstractNumId w:val="5"/>
  </w:num>
  <w:num w:numId="30">
    <w:abstractNumId w:val="17"/>
  </w:num>
  <w:num w:numId="31">
    <w:abstractNumId w:val="28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C"/>
    <w:rsid w:val="00000639"/>
    <w:rsid w:val="00007B04"/>
    <w:rsid w:val="00021147"/>
    <w:rsid w:val="00031355"/>
    <w:rsid w:val="00035D32"/>
    <w:rsid w:val="000405E8"/>
    <w:rsid w:val="000519EF"/>
    <w:rsid w:val="0005244E"/>
    <w:rsid w:val="00052604"/>
    <w:rsid w:val="00060C5E"/>
    <w:rsid w:val="00061684"/>
    <w:rsid w:val="000616B3"/>
    <w:rsid w:val="00062984"/>
    <w:rsid w:val="00064903"/>
    <w:rsid w:val="00064D0E"/>
    <w:rsid w:val="00067CFB"/>
    <w:rsid w:val="000721B8"/>
    <w:rsid w:val="00080A04"/>
    <w:rsid w:val="00086900"/>
    <w:rsid w:val="000877A6"/>
    <w:rsid w:val="000A0C59"/>
    <w:rsid w:val="000A2007"/>
    <w:rsid w:val="000A2988"/>
    <w:rsid w:val="000A68EC"/>
    <w:rsid w:val="000B487E"/>
    <w:rsid w:val="000C27BB"/>
    <w:rsid w:val="000C7E6B"/>
    <w:rsid w:val="000D251C"/>
    <w:rsid w:val="000D453F"/>
    <w:rsid w:val="000D54EE"/>
    <w:rsid w:val="000D77EE"/>
    <w:rsid w:val="000D7E93"/>
    <w:rsid w:val="000E1ACB"/>
    <w:rsid w:val="000F243A"/>
    <w:rsid w:val="000F51CA"/>
    <w:rsid w:val="000F7776"/>
    <w:rsid w:val="000F7D10"/>
    <w:rsid w:val="001066E2"/>
    <w:rsid w:val="00110E03"/>
    <w:rsid w:val="00123432"/>
    <w:rsid w:val="00130E3A"/>
    <w:rsid w:val="00130E45"/>
    <w:rsid w:val="00134868"/>
    <w:rsid w:val="00143F9D"/>
    <w:rsid w:val="00160DEC"/>
    <w:rsid w:val="001641F4"/>
    <w:rsid w:val="00167238"/>
    <w:rsid w:val="00170687"/>
    <w:rsid w:val="00172B6D"/>
    <w:rsid w:val="0017373F"/>
    <w:rsid w:val="00175D79"/>
    <w:rsid w:val="0018258A"/>
    <w:rsid w:val="00184E2B"/>
    <w:rsid w:val="001851D1"/>
    <w:rsid w:val="001859AF"/>
    <w:rsid w:val="00187086"/>
    <w:rsid w:val="0019763D"/>
    <w:rsid w:val="001A225B"/>
    <w:rsid w:val="001D00B4"/>
    <w:rsid w:val="001D130D"/>
    <w:rsid w:val="001F38FE"/>
    <w:rsid w:val="00206A88"/>
    <w:rsid w:val="00207340"/>
    <w:rsid w:val="00214ABD"/>
    <w:rsid w:val="00217F26"/>
    <w:rsid w:val="002236FA"/>
    <w:rsid w:val="00244DB3"/>
    <w:rsid w:val="00250411"/>
    <w:rsid w:val="0025224D"/>
    <w:rsid w:val="002613FF"/>
    <w:rsid w:val="002648A1"/>
    <w:rsid w:val="00265174"/>
    <w:rsid w:val="00274A15"/>
    <w:rsid w:val="00276EB9"/>
    <w:rsid w:val="00290A27"/>
    <w:rsid w:val="00297D15"/>
    <w:rsid w:val="002A29FD"/>
    <w:rsid w:val="002A7943"/>
    <w:rsid w:val="002B08B7"/>
    <w:rsid w:val="002B0EBE"/>
    <w:rsid w:val="002B443A"/>
    <w:rsid w:val="002B454C"/>
    <w:rsid w:val="002B5FB9"/>
    <w:rsid w:val="002C012F"/>
    <w:rsid w:val="002C5DF0"/>
    <w:rsid w:val="002D4D6D"/>
    <w:rsid w:val="002D7B79"/>
    <w:rsid w:val="002F654E"/>
    <w:rsid w:val="003015B5"/>
    <w:rsid w:val="00307712"/>
    <w:rsid w:val="00311735"/>
    <w:rsid w:val="00316B4A"/>
    <w:rsid w:val="00321ADB"/>
    <w:rsid w:val="00322235"/>
    <w:rsid w:val="00331845"/>
    <w:rsid w:val="00344A8C"/>
    <w:rsid w:val="00344BA7"/>
    <w:rsid w:val="0034589A"/>
    <w:rsid w:val="003479C2"/>
    <w:rsid w:val="00347D1C"/>
    <w:rsid w:val="003519CB"/>
    <w:rsid w:val="003549C4"/>
    <w:rsid w:val="00356FEC"/>
    <w:rsid w:val="00373D43"/>
    <w:rsid w:val="003809F2"/>
    <w:rsid w:val="00382980"/>
    <w:rsid w:val="003866F7"/>
    <w:rsid w:val="00392848"/>
    <w:rsid w:val="003A3F8C"/>
    <w:rsid w:val="003A4AEC"/>
    <w:rsid w:val="003A77B8"/>
    <w:rsid w:val="003B646B"/>
    <w:rsid w:val="003C2B03"/>
    <w:rsid w:val="003C51A0"/>
    <w:rsid w:val="003C5D7F"/>
    <w:rsid w:val="003C7AF7"/>
    <w:rsid w:val="003C7F58"/>
    <w:rsid w:val="003D02B2"/>
    <w:rsid w:val="003D6161"/>
    <w:rsid w:val="003E12AB"/>
    <w:rsid w:val="003E5670"/>
    <w:rsid w:val="003F6893"/>
    <w:rsid w:val="0040414E"/>
    <w:rsid w:val="00404914"/>
    <w:rsid w:val="0041005A"/>
    <w:rsid w:val="004115EF"/>
    <w:rsid w:val="00411CB5"/>
    <w:rsid w:val="0041323C"/>
    <w:rsid w:val="0041613E"/>
    <w:rsid w:val="00416357"/>
    <w:rsid w:val="004208AD"/>
    <w:rsid w:val="0042390A"/>
    <w:rsid w:val="004306AD"/>
    <w:rsid w:val="004413AD"/>
    <w:rsid w:val="00444E9D"/>
    <w:rsid w:val="00460890"/>
    <w:rsid w:val="0046130D"/>
    <w:rsid w:val="00462446"/>
    <w:rsid w:val="00462A98"/>
    <w:rsid w:val="00464F31"/>
    <w:rsid w:val="004658AB"/>
    <w:rsid w:val="0047574A"/>
    <w:rsid w:val="00496F22"/>
    <w:rsid w:val="004A2CB7"/>
    <w:rsid w:val="004A5EDF"/>
    <w:rsid w:val="004B4602"/>
    <w:rsid w:val="004B4798"/>
    <w:rsid w:val="004B72E1"/>
    <w:rsid w:val="004D6C0A"/>
    <w:rsid w:val="004E35AD"/>
    <w:rsid w:val="00504A9E"/>
    <w:rsid w:val="005140A7"/>
    <w:rsid w:val="00520BAF"/>
    <w:rsid w:val="005211FA"/>
    <w:rsid w:val="00524472"/>
    <w:rsid w:val="005339DD"/>
    <w:rsid w:val="00535A28"/>
    <w:rsid w:val="0054333E"/>
    <w:rsid w:val="00544421"/>
    <w:rsid w:val="00547DEB"/>
    <w:rsid w:val="00562FC2"/>
    <w:rsid w:val="0058139E"/>
    <w:rsid w:val="00583867"/>
    <w:rsid w:val="0059004D"/>
    <w:rsid w:val="005A2F06"/>
    <w:rsid w:val="005A48AB"/>
    <w:rsid w:val="005A59AB"/>
    <w:rsid w:val="005A689D"/>
    <w:rsid w:val="005A7E7F"/>
    <w:rsid w:val="005B17C1"/>
    <w:rsid w:val="005B6A7C"/>
    <w:rsid w:val="005B721D"/>
    <w:rsid w:val="005C18A0"/>
    <w:rsid w:val="005C49AC"/>
    <w:rsid w:val="005D1B99"/>
    <w:rsid w:val="005E44F0"/>
    <w:rsid w:val="005E5900"/>
    <w:rsid w:val="005E65A6"/>
    <w:rsid w:val="005F15C5"/>
    <w:rsid w:val="005F5B37"/>
    <w:rsid w:val="00620021"/>
    <w:rsid w:val="00622CF1"/>
    <w:rsid w:val="0062652C"/>
    <w:rsid w:val="00634565"/>
    <w:rsid w:val="00640E5A"/>
    <w:rsid w:val="0065284F"/>
    <w:rsid w:val="006631F2"/>
    <w:rsid w:val="00664A23"/>
    <w:rsid w:val="0067016F"/>
    <w:rsid w:val="00670DBC"/>
    <w:rsid w:val="00670EF4"/>
    <w:rsid w:val="006738A5"/>
    <w:rsid w:val="0069160F"/>
    <w:rsid w:val="00692E5A"/>
    <w:rsid w:val="00693A99"/>
    <w:rsid w:val="006967BC"/>
    <w:rsid w:val="006A54F4"/>
    <w:rsid w:val="006B19F3"/>
    <w:rsid w:val="006B1D66"/>
    <w:rsid w:val="006C1E31"/>
    <w:rsid w:val="006F07C4"/>
    <w:rsid w:val="006F7C4C"/>
    <w:rsid w:val="00703872"/>
    <w:rsid w:val="00707593"/>
    <w:rsid w:val="00711424"/>
    <w:rsid w:val="0071246C"/>
    <w:rsid w:val="00722D1F"/>
    <w:rsid w:val="00723549"/>
    <w:rsid w:val="007348A8"/>
    <w:rsid w:val="007366F8"/>
    <w:rsid w:val="007472E5"/>
    <w:rsid w:val="007706B5"/>
    <w:rsid w:val="00771A71"/>
    <w:rsid w:val="00772C31"/>
    <w:rsid w:val="00784138"/>
    <w:rsid w:val="00786EB4"/>
    <w:rsid w:val="00794010"/>
    <w:rsid w:val="007A334E"/>
    <w:rsid w:val="007A59E9"/>
    <w:rsid w:val="007A5DA6"/>
    <w:rsid w:val="007B164D"/>
    <w:rsid w:val="007B18D8"/>
    <w:rsid w:val="007B25AC"/>
    <w:rsid w:val="007D7744"/>
    <w:rsid w:val="007E230E"/>
    <w:rsid w:val="007E239D"/>
    <w:rsid w:val="007E2ACD"/>
    <w:rsid w:val="007F102D"/>
    <w:rsid w:val="007F2EB9"/>
    <w:rsid w:val="007F3EB2"/>
    <w:rsid w:val="00801008"/>
    <w:rsid w:val="00802D36"/>
    <w:rsid w:val="008201B3"/>
    <w:rsid w:val="00822AFB"/>
    <w:rsid w:val="00823F36"/>
    <w:rsid w:val="0082461E"/>
    <w:rsid w:val="00830334"/>
    <w:rsid w:val="00836CF1"/>
    <w:rsid w:val="00841DE5"/>
    <w:rsid w:val="008446F6"/>
    <w:rsid w:val="00861938"/>
    <w:rsid w:val="00862B3F"/>
    <w:rsid w:val="00863BF9"/>
    <w:rsid w:val="00864677"/>
    <w:rsid w:val="00871F17"/>
    <w:rsid w:val="00874FBC"/>
    <w:rsid w:val="0087565B"/>
    <w:rsid w:val="00894E49"/>
    <w:rsid w:val="008960CB"/>
    <w:rsid w:val="008965A4"/>
    <w:rsid w:val="008D69D6"/>
    <w:rsid w:val="008D7BCF"/>
    <w:rsid w:val="008E17A1"/>
    <w:rsid w:val="008F4C7E"/>
    <w:rsid w:val="0090253B"/>
    <w:rsid w:val="009169A4"/>
    <w:rsid w:val="00917F88"/>
    <w:rsid w:val="00927F0D"/>
    <w:rsid w:val="00930B23"/>
    <w:rsid w:val="00931F7D"/>
    <w:rsid w:val="00940C68"/>
    <w:rsid w:val="00943487"/>
    <w:rsid w:val="00947DCF"/>
    <w:rsid w:val="009527AB"/>
    <w:rsid w:val="00954822"/>
    <w:rsid w:val="00962AA3"/>
    <w:rsid w:val="00963D00"/>
    <w:rsid w:val="00971F64"/>
    <w:rsid w:val="009771AB"/>
    <w:rsid w:val="0099095F"/>
    <w:rsid w:val="0099647D"/>
    <w:rsid w:val="009A10D2"/>
    <w:rsid w:val="009A2591"/>
    <w:rsid w:val="009A36D6"/>
    <w:rsid w:val="009A6111"/>
    <w:rsid w:val="009B4456"/>
    <w:rsid w:val="009B5D1B"/>
    <w:rsid w:val="009D18BC"/>
    <w:rsid w:val="009E70DA"/>
    <w:rsid w:val="009F75F0"/>
    <w:rsid w:val="00A000F9"/>
    <w:rsid w:val="00A0750B"/>
    <w:rsid w:val="00A07CFE"/>
    <w:rsid w:val="00A16617"/>
    <w:rsid w:val="00A17437"/>
    <w:rsid w:val="00A219D6"/>
    <w:rsid w:val="00A23FBB"/>
    <w:rsid w:val="00A2417D"/>
    <w:rsid w:val="00A30F7A"/>
    <w:rsid w:val="00A32052"/>
    <w:rsid w:val="00A41598"/>
    <w:rsid w:val="00A45BD9"/>
    <w:rsid w:val="00A5149C"/>
    <w:rsid w:val="00A52695"/>
    <w:rsid w:val="00A6026C"/>
    <w:rsid w:val="00A6470F"/>
    <w:rsid w:val="00A648AC"/>
    <w:rsid w:val="00A71ED3"/>
    <w:rsid w:val="00A72E50"/>
    <w:rsid w:val="00A72E6A"/>
    <w:rsid w:val="00A812CB"/>
    <w:rsid w:val="00A90E8F"/>
    <w:rsid w:val="00A9240E"/>
    <w:rsid w:val="00A9246A"/>
    <w:rsid w:val="00AA13BC"/>
    <w:rsid w:val="00AC13D9"/>
    <w:rsid w:val="00AD2DAA"/>
    <w:rsid w:val="00AE34E9"/>
    <w:rsid w:val="00AE7DF2"/>
    <w:rsid w:val="00AF06DC"/>
    <w:rsid w:val="00AF3946"/>
    <w:rsid w:val="00AF673A"/>
    <w:rsid w:val="00AF76EF"/>
    <w:rsid w:val="00B01A7E"/>
    <w:rsid w:val="00B02172"/>
    <w:rsid w:val="00B14E20"/>
    <w:rsid w:val="00B15BDF"/>
    <w:rsid w:val="00B26044"/>
    <w:rsid w:val="00B269E7"/>
    <w:rsid w:val="00B40EC7"/>
    <w:rsid w:val="00B423D9"/>
    <w:rsid w:val="00B42DE9"/>
    <w:rsid w:val="00B509DC"/>
    <w:rsid w:val="00B63827"/>
    <w:rsid w:val="00B665A1"/>
    <w:rsid w:val="00B70B48"/>
    <w:rsid w:val="00B741B1"/>
    <w:rsid w:val="00B92F1F"/>
    <w:rsid w:val="00BC2F15"/>
    <w:rsid w:val="00BC3435"/>
    <w:rsid w:val="00BE18B8"/>
    <w:rsid w:val="00BE358E"/>
    <w:rsid w:val="00BE5A3F"/>
    <w:rsid w:val="00BF1BFA"/>
    <w:rsid w:val="00BF6D64"/>
    <w:rsid w:val="00BF7BB3"/>
    <w:rsid w:val="00C01E3F"/>
    <w:rsid w:val="00C12BF0"/>
    <w:rsid w:val="00C16373"/>
    <w:rsid w:val="00C17E17"/>
    <w:rsid w:val="00C37A04"/>
    <w:rsid w:val="00C47C33"/>
    <w:rsid w:val="00C5256C"/>
    <w:rsid w:val="00C54CCB"/>
    <w:rsid w:val="00C60AF5"/>
    <w:rsid w:val="00C6275B"/>
    <w:rsid w:val="00C669EA"/>
    <w:rsid w:val="00CA4B07"/>
    <w:rsid w:val="00CB604C"/>
    <w:rsid w:val="00CC377C"/>
    <w:rsid w:val="00CC6953"/>
    <w:rsid w:val="00CE09D3"/>
    <w:rsid w:val="00CF175A"/>
    <w:rsid w:val="00CF445B"/>
    <w:rsid w:val="00D02C9E"/>
    <w:rsid w:val="00D037E8"/>
    <w:rsid w:val="00D124A9"/>
    <w:rsid w:val="00D139AF"/>
    <w:rsid w:val="00D16E2A"/>
    <w:rsid w:val="00D22D02"/>
    <w:rsid w:val="00D22F9E"/>
    <w:rsid w:val="00D23F98"/>
    <w:rsid w:val="00D30DBD"/>
    <w:rsid w:val="00D36583"/>
    <w:rsid w:val="00D367B4"/>
    <w:rsid w:val="00D4501D"/>
    <w:rsid w:val="00D45D64"/>
    <w:rsid w:val="00D50793"/>
    <w:rsid w:val="00D52F3E"/>
    <w:rsid w:val="00D6745B"/>
    <w:rsid w:val="00D87FC8"/>
    <w:rsid w:val="00D90DAE"/>
    <w:rsid w:val="00D96DAF"/>
    <w:rsid w:val="00DA1EDE"/>
    <w:rsid w:val="00DA464C"/>
    <w:rsid w:val="00DA7F15"/>
    <w:rsid w:val="00DC29D5"/>
    <w:rsid w:val="00DC38BA"/>
    <w:rsid w:val="00DC6DA9"/>
    <w:rsid w:val="00DD26D5"/>
    <w:rsid w:val="00DD504E"/>
    <w:rsid w:val="00DE1DFD"/>
    <w:rsid w:val="00DE4292"/>
    <w:rsid w:val="00DE5464"/>
    <w:rsid w:val="00DE604E"/>
    <w:rsid w:val="00DF5FA7"/>
    <w:rsid w:val="00E04A08"/>
    <w:rsid w:val="00E05ABB"/>
    <w:rsid w:val="00E06B54"/>
    <w:rsid w:val="00E11A45"/>
    <w:rsid w:val="00E16D79"/>
    <w:rsid w:val="00E24D55"/>
    <w:rsid w:val="00E24F87"/>
    <w:rsid w:val="00E30089"/>
    <w:rsid w:val="00E33FC4"/>
    <w:rsid w:val="00E347A4"/>
    <w:rsid w:val="00E44450"/>
    <w:rsid w:val="00E44C5F"/>
    <w:rsid w:val="00E47197"/>
    <w:rsid w:val="00E50ED9"/>
    <w:rsid w:val="00E540E7"/>
    <w:rsid w:val="00E57E66"/>
    <w:rsid w:val="00E6235F"/>
    <w:rsid w:val="00E72C1A"/>
    <w:rsid w:val="00E74B7C"/>
    <w:rsid w:val="00E751E5"/>
    <w:rsid w:val="00E77D1F"/>
    <w:rsid w:val="00E80FD3"/>
    <w:rsid w:val="00E8524E"/>
    <w:rsid w:val="00E92FF7"/>
    <w:rsid w:val="00E94F7E"/>
    <w:rsid w:val="00EB50E3"/>
    <w:rsid w:val="00EB568B"/>
    <w:rsid w:val="00EB7E02"/>
    <w:rsid w:val="00EC00A2"/>
    <w:rsid w:val="00EC1803"/>
    <w:rsid w:val="00EC4101"/>
    <w:rsid w:val="00ED597D"/>
    <w:rsid w:val="00ED7837"/>
    <w:rsid w:val="00EF018B"/>
    <w:rsid w:val="00EF0AC8"/>
    <w:rsid w:val="00EF2021"/>
    <w:rsid w:val="00EF427E"/>
    <w:rsid w:val="00F21950"/>
    <w:rsid w:val="00F32CD3"/>
    <w:rsid w:val="00F33AD0"/>
    <w:rsid w:val="00F433FA"/>
    <w:rsid w:val="00F61994"/>
    <w:rsid w:val="00F632B5"/>
    <w:rsid w:val="00F6515E"/>
    <w:rsid w:val="00F73B76"/>
    <w:rsid w:val="00F800B5"/>
    <w:rsid w:val="00F80661"/>
    <w:rsid w:val="00F8119A"/>
    <w:rsid w:val="00F92BC7"/>
    <w:rsid w:val="00F957BF"/>
    <w:rsid w:val="00FA7B0A"/>
    <w:rsid w:val="00FB72E5"/>
    <w:rsid w:val="00FC289B"/>
    <w:rsid w:val="00FC635D"/>
    <w:rsid w:val="00FD5390"/>
    <w:rsid w:val="00FE2AF0"/>
    <w:rsid w:val="00FE391E"/>
    <w:rsid w:val="00FE7886"/>
    <w:rsid w:val="00FF5E33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C13"/>
  <w15:docId w15:val="{36403F18-8DC2-4960-BFA9-A1152B68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77C"/>
    <w:pPr>
      <w:ind w:left="720"/>
      <w:contextualSpacing/>
    </w:pPr>
  </w:style>
  <w:style w:type="character" w:customStyle="1" w:styleId="bkimgc">
    <w:name w:val="bkimg_c"/>
    <w:basedOn w:val="a0"/>
    <w:rsid w:val="000F7776"/>
  </w:style>
  <w:style w:type="character" w:customStyle="1" w:styleId="apple-converted-space">
    <w:name w:val="apple-converted-space"/>
    <w:basedOn w:val="a0"/>
    <w:rsid w:val="000F7776"/>
  </w:style>
  <w:style w:type="character" w:styleId="a5">
    <w:name w:val="Hyperlink"/>
    <w:basedOn w:val="a0"/>
    <w:uiPriority w:val="99"/>
    <w:semiHidden/>
    <w:unhideWhenUsed/>
    <w:rsid w:val="000F7776"/>
    <w:rPr>
      <w:color w:val="0000FF"/>
      <w:u w:val="single"/>
    </w:rPr>
  </w:style>
  <w:style w:type="character" w:customStyle="1" w:styleId="a6">
    <w:name w:val="Основной текст с отступом Знак"/>
    <w:aliases w:val="текст Знак,Основной текст 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"/>
    <w:basedOn w:val="a0"/>
    <w:link w:val="a7"/>
    <w:locked/>
    <w:rsid w:val="00703872"/>
    <w:rPr>
      <w:sz w:val="24"/>
      <w:szCs w:val="24"/>
    </w:rPr>
  </w:style>
  <w:style w:type="paragraph" w:styleId="a7">
    <w:name w:val="Body Text Indent"/>
    <w:aliases w:val="текст,Основной текст 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6"/>
    <w:unhideWhenUsed/>
    <w:rsid w:val="00703872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3872"/>
  </w:style>
  <w:style w:type="paragraph" w:customStyle="1" w:styleId="21">
    <w:name w:val="Основной текст 21"/>
    <w:basedOn w:val="a"/>
    <w:rsid w:val="00703872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">
    <w:name w:val="List 2"/>
    <w:basedOn w:val="a"/>
    <w:rsid w:val="00703872"/>
    <w:pPr>
      <w:widowControl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F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174"/>
  </w:style>
  <w:style w:type="paragraph" w:styleId="ac">
    <w:name w:val="footer"/>
    <w:basedOn w:val="a"/>
    <w:link w:val="ad"/>
    <w:uiPriority w:val="99"/>
    <w:unhideWhenUsed/>
    <w:rsid w:val="0026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5174"/>
  </w:style>
  <w:style w:type="paragraph" w:styleId="ae">
    <w:name w:val="Normal (Web)"/>
    <w:basedOn w:val="a"/>
    <w:uiPriority w:val="99"/>
    <w:unhideWhenUsed/>
    <w:rsid w:val="00A0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FF5E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F5E33"/>
  </w:style>
  <w:style w:type="paragraph" w:customStyle="1" w:styleId="ConsPlusNormal">
    <w:name w:val="ConsPlusNormal"/>
    <w:rsid w:val="00931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830334"/>
    <w:rPr>
      <w:rFonts w:cs="Times New Roman"/>
      <w:color w:val="106BBE"/>
    </w:rPr>
  </w:style>
  <w:style w:type="paragraph" w:styleId="20">
    <w:name w:val="Body Text 2"/>
    <w:basedOn w:val="a"/>
    <w:link w:val="22"/>
    <w:uiPriority w:val="99"/>
    <w:semiHidden/>
    <w:unhideWhenUsed/>
    <w:rsid w:val="00940C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940C68"/>
  </w:style>
  <w:style w:type="paragraph" w:customStyle="1" w:styleId="af2">
    <w:name w:val="Нормальный (таблица)"/>
    <w:basedOn w:val="a"/>
    <w:next w:val="a"/>
    <w:uiPriority w:val="99"/>
    <w:rsid w:val="000A6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A6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6490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uiPriority w:val="99"/>
    <w:rsid w:val="00CB604C"/>
    <w:rPr>
      <w:rFonts w:eastAsia="Times New Roman" w:cs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B604C"/>
    <w:pPr>
      <w:widowControl w:val="0"/>
      <w:shd w:val="clear" w:color="auto" w:fill="FFFFFF"/>
      <w:spacing w:before="2880" w:after="0" w:line="326" w:lineRule="exac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875D-6F66-4943-8685-3958DF36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21</Pages>
  <Words>7714</Words>
  <Characters>43970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Алексеевна</dc:creator>
  <cp:lastModifiedBy>User</cp:lastModifiedBy>
  <cp:revision>68</cp:revision>
  <cp:lastPrinted>2021-04-19T07:50:00Z</cp:lastPrinted>
  <dcterms:created xsi:type="dcterms:W3CDTF">2019-08-29T05:40:00Z</dcterms:created>
  <dcterms:modified xsi:type="dcterms:W3CDTF">2021-09-28T02:54:00Z</dcterms:modified>
</cp:coreProperties>
</file>